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0E0675" w:rsidRPr="009314A8" w:rsidTr="008936F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9314A8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9314A8">
              <w:rPr>
                <w:rFonts w:cstheme="minorHAnsi"/>
                <w:b/>
              </w:rPr>
              <w:t>Učitelj/</w:t>
            </w:r>
            <w:proofErr w:type="spellStart"/>
            <w:r w:rsidRPr="009314A8">
              <w:rPr>
                <w:rFonts w:cstheme="minorHAnsi"/>
                <w:b/>
              </w:rPr>
              <w:t>ica</w:t>
            </w:r>
            <w:proofErr w:type="spellEnd"/>
            <w:r w:rsidRPr="009314A8">
              <w:rPr>
                <w:rFonts w:cstheme="minorHAnsi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675" w:rsidRPr="009314A8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</w:tr>
      <w:tr w:rsidR="000E0675" w:rsidRPr="009314A8" w:rsidTr="008936F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9314A8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9314A8">
              <w:rPr>
                <w:rFonts w:cstheme="minorHAnsi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9314A8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9314A8">
              <w:rPr>
                <w:rFonts w:cstheme="minorHAnsi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9314A8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9314A8">
              <w:rPr>
                <w:rFonts w:cstheme="minorHAnsi"/>
                <w:b/>
              </w:rPr>
              <w:t xml:space="preserve">Nadnevak: </w:t>
            </w:r>
          </w:p>
        </w:tc>
      </w:tr>
    </w:tbl>
    <w:p w:rsidR="000E0675" w:rsidRPr="009314A8" w:rsidRDefault="000E0675">
      <w:pPr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3085"/>
        <w:gridCol w:w="5977"/>
      </w:tblGrid>
      <w:tr w:rsidR="000E0675" w:rsidRPr="009314A8" w:rsidTr="008936F9">
        <w:tc>
          <w:tcPr>
            <w:tcW w:w="3085" w:type="dxa"/>
            <w:shd w:val="clear" w:color="auto" w:fill="E7E6E6" w:themeFill="background2"/>
          </w:tcPr>
          <w:p w:rsidR="000E0675" w:rsidRPr="009314A8" w:rsidRDefault="000E0675" w:rsidP="008936F9">
            <w:pPr>
              <w:rPr>
                <w:rFonts w:cstheme="minorHAnsi"/>
              </w:rPr>
            </w:pPr>
            <w:r w:rsidRPr="009314A8">
              <w:rPr>
                <w:rFonts w:cstheme="minorHAnsi"/>
              </w:rPr>
              <w:t xml:space="preserve">TEMA </w:t>
            </w:r>
            <w:r w:rsidR="00C106CF" w:rsidRPr="009314A8">
              <w:rPr>
                <w:rFonts w:cstheme="minorHAnsi"/>
              </w:rPr>
              <w:t>ŠESTA</w:t>
            </w:r>
          </w:p>
        </w:tc>
        <w:tc>
          <w:tcPr>
            <w:tcW w:w="5977" w:type="dxa"/>
            <w:shd w:val="clear" w:color="auto" w:fill="E7E6E6" w:themeFill="background2"/>
          </w:tcPr>
          <w:p w:rsidR="000E0675" w:rsidRPr="009314A8" w:rsidRDefault="00C106CF" w:rsidP="008936F9">
            <w:pPr>
              <w:rPr>
                <w:rFonts w:cstheme="minorHAnsi"/>
              </w:rPr>
            </w:pPr>
            <w:r w:rsidRPr="009314A8">
              <w:rPr>
                <w:rFonts w:cstheme="minorHAnsi"/>
              </w:rPr>
              <w:t>UMJETNOST JE DIO NAS</w:t>
            </w:r>
          </w:p>
        </w:tc>
      </w:tr>
      <w:tr w:rsidR="000E0675" w:rsidRPr="009314A8" w:rsidTr="008936F9">
        <w:tc>
          <w:tcPr>
            <w:tcW w:w="3085" w:type="dxa"/>
          </w:tcPr>
          <w:p w:rsidR="000E0675" w:rsidRPr="009314A8" w:rsidRDefault="000E0675" w:rsidP="008936F9">
            <w:pPr>
              <w:rPr>
                <w:rFonts w:cstheme="minorHAnsi"/>
              </w:rPr>
            </w:pPr>
            <w:r w:rsidRPr="009314A8">
              <w:rPr>
                <w:rFonts w:cstheme="minorHAnsi"/>
              </w:rPr>
              <w:t>NAZIV CJELINE</w:t>
            </w:r>
          </w:p>
        </w:tc>
        <w:tc>
          <w:tcPr>
            <w:tcW w:w="5977" w:type="dxa"/>
          </w:tcPr>
          <w:p w:rsidR="000E0675" w:rsidRPr="009314A8" w:rsidRDefault="000E0675" w:rsidP="008936F9">
            <w:pPr>
              <w:rPr>
                <w:rFonts w:cstheme="minorHAnsi"/>
                <w:b/>
              </w:rPr>
            </w:pPr>
            <w:proofErr w:type="spellStart"/>
            <w:r w:rsidRPr="009314A8">
              <w:rPr>
                <w:rFonts w:cstheme="minorHAnsi"/>
                <w:b/>
              </w:rPr>
              <w:t>Unit</w:t>
            </w:r>
            <w:proofErr w:type="spellEnd"/>
            <w:r w:rsidRPr="009314A8">
              <w:rPr>
                <w:rFonts w:cstheme="minorHAnsi"/>
                <w:b/>
              </w:rPr>
              <w:t xml:space="preserve"> </w:t>
            </w:r>
            <w:r w:rsidR="00C106CF" w:rsidRPr="009314A8">
              <w:rPr>
                <w:rFonts w:cstheme="minorHAnsi"/>
                <w:b/>
              </w:rPr>
              <w:t xml:space="preserve">6 </w:t>
            </w:r>
            <w:proofErr w:type="spellStart"/>
            <w:r w:rsidR="00C106CF" w:rsidRPr="009314A8">
              <w:rPr>
                <w:rFonts w:cstheme="minorHAnsi"/>
                <w:b/>
                <w:color w:val="FF0000"/>
              </w:rPr>
              <w:t>Created</w:t>
            </w:r>
            <w:proofErr w:type="spellEnd"/>
            <w:r w:rsidR="00C106CF" w:rsidRPr="009314A8">
              <w:rPr>
                <w:rFonts w:cstheme="minorHAnsi"/>
                <w:b/>
                <w:color w:val="FF0000"/>
              </w:rPr>
              <w:t xml:space="preserve"> to </w:t>
            </w:r>
            <w:proofErr w:type="spellStart"/>
            <w:r w:rsidR="00C106CF" w:rsidRPr="009314A8">
              <w:rPr>
                <w:rFonts w:cstheme="minorHAnsi"/>
                <w:b/>
                <w:color w:val="FF0000"/>
              </w:rPr>
              <w:t>create</w:t>
            </w:r>
            <w:proofErr w:type="spellEnd"/>
          </w:p>
        </w:tc>
      </w:tr>
      <w:tr w:rsidR="000E0675" w:rsidRPr="009314A8" w:rsidTr="008936F9">
        <w:trPr>
          <w:trHeight w:val="70"/>
        </w:trPr>
        <w:tc>
          <w:tcPr>
            <w:tcW w:w="3085" w:type="dxa"/>
            <w:shd w:val="clear" w:color="auto" w:fill="E7E6E6" w:themeFill="background2"/>
          </w:tcPr>
          <w:p w:rsidR="000E0675" w:rsidRPr="009314A8" w:rsidRDefault="000E0675" w:rsidP="008936F9">
            <w:pPr>
              <w:rPr>
                <w:rFonts w:cstheme="minorHAnsi"/>
              </w:rPr>
            </w:pPr>
            <w:r w:rsidRPr="009314A8">
              <w:rPr>
                <w:rFonts w:cstheme="minorHAnsi"/>
              </w:rPr>
              <w:t>NAZIV LEKCIJE</w:t>
            </w:r>
          </w:p>
        </w:tc>
        <w:tc>
          <w:tcPr>
            <w:tcW w:w="5977" w:type="dxa"/>
            <w:shd w:val="clear" w:color="auto" w:fill="E7E6E6" w:themeFill="background2"/>
          </w:tcPr>
          <w:p w:rsidR="000E0675" w:rsidRPr="009314A8" w:rsidRDefault="000E0675" w:rsidP="008936F9">
            <w:pPr>
              <w:rPr>
                <w:rFonts w:cstheme="minorHAnsi"/>
                <w:b/>
              </w:rPr>
            </w:pPr>
            <w:proofErr w:type="spellStart"/>
            <w:r w:rsidRPr="009314A8">
              <w:rPr>
                <w:rFonts w:cstheme="minorHAnsi"/>
                <w:b/>
              </w:rPr>
              <w:t>Lesson</w:t>
            </w:r>
            <w:proofErr w:type="spellEnd"/>
            <w:r w:rsidRPr="009314A8">
              <w:rPr>
                <w:rFonts w:cstheme="minorHAnsi"/>
                <w:b/>
              </w:rPr>
              <w:t xml:space="preserve"> </w:t>
            </w:r>
            <w:r w:rsidR="00C106CF" w:rsidRPr="009314A8">
              <w:rPr>
                <w:rFonts w:cstheme="minorHAnsi"/>
                <w:b/>
              </w:rPr>
              <w:t xml:space="preserve">1 </w:t>
            </w:r>
            <w:proofErr w:type="spellStart"/>
            <w:r w:rsidR="00C106CF" w:rsidRPr="009314A8">
              <w:rPr>
                <w:rFonts w:cstheme="minorHAnsi"/>
                <w:b/>
                <w:color w:val="FF0000"/>
              </w:rPr>
              <w:t>Art</w:t>
            </w:r>
            <w:proofErr w:type="spellEnd"/>
            <w:r w:rsidR="00C106CF" w:rsidRPr="009314A8">
              <w:rPr>
                <w:rFonts w:cstheme="minorHAnsi"/>
                <w:b/>
                <w:color w:val="FF0000"/>
              </w:rPr>
              <w:t xml:space="preserve"> </w:t>
            </w:r>
            <w:proofErr w:type="spellStart"/>
            <w:r w:rsidR="00C106CF" w:rsidRPr="009314A8">
              <w:rPr>
                <w:rFonts w:cstheme="minorHAnsi"/>
                <w:b/>
                <w:color w:val="FF0000"/>
              </w:rPr>
              <w:t>and</w:t>
            </w:r>
            <w:proofErr w:type="spellEnd"/>
            <w:r w:rsidR="00C106CF" w:rsidRPr="009314A8">
              <w:rPr>
                <w:rFonts w:cstheme="minorHAnsi"/>
                <w:b/>
                <w:color w:val="FF0000"/>
              </w:rPr>
              <w:t xml:space="preserve"> </w:t>
            </w:r>
            <w:proofErr w:type="spellStart"/>
            <w:r w:rsidR="00C106CF" w:rsidRPr="009314A8">
              <w:rPr>
                <w:rFonts w:cstheme="minorHAnsi"/>
                <w:b/>
                <w:color w:val="FF0000"/>
              </w:rPr>
              <w:t>musuc</w:t>
            </w:r>
            <w:proofErr w:type="spellEnd"/>
            <w:r w:rsidR="00C106CF" w:rsidRPr="009314A8">
              <w:rPr>
                <w:rFonts w:cstheme="minorHAnsi"/>
                <w:b/>
                <w:color w:val="FF0000"/>
              </w:rPr>
              <w:t xml:space="preserve"> for all</w:t>
            </w:r>
          </w:p>
        </w:tc>
      </w:tr>
    </w:tbl>
    <w:p w:rsidR="000E0675" w:rsidRPr="009314A8" w:rsidRDefault="000E0675" w:rsidP="000E0675">
      <w:pPr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3020"/>
        <w:gridCol w:w="3021"/>
        <w:gridCol w:w="3021"/>
      </w:tblGrid>
      <w:tr w:rsidR="000E0675" w:rsidRPr="009314A8" w:rsidTr="008936F9">
        <w:trPr>
          <w:trHeight w:val="135"/>
        </w:trPr>
        <w:tc>
          <w:tcPr>
            <w:tcW w:w="3020" w:type="dxa"/>
            <w:vMerge w:val="restart"/>
            <w:shd w:val="clear" w:color="auto" w:fill="F7CAAC" w:themeFill="accent2" w:themeFillTint="66"/>
          </w:tcPr>
          <w:p w:rsidR="000E0675" w:rsidRPr="009314A8" w:rsidRDefault="000E0675" w:rsidP="008936F9">
            <w:pPr>
              <w:rPr>
                <w:rFonts w:cstheme="minorHAnsi"/>
                <w:b/>
              </w:rPr>
            </w:pPr>
            <w:r w:rsidRPr="009314A8">
              <w:rPr>
                <w:rFonts w:cstheme="minorHAnsi"/>
                <w:b/>
              </w:rPr>
              <w:t>JEZIČNI SADRŽAJI</w:t>
            </w:r>
          </w:p>
        </w:tc>
        <w:tc>
          <w:tcPr>
            <w:tcW w:w="3021" w:type="dxa"/>
            <w:shd w:val="clear" w:color="auto" w:fill="DEEAF6" w:themeFill="accent1" w:themeFillTint="33"/>
          </w:tcPr>
          <w:p w:rsidR="000E0675" w:rsidRPr="009314A8" w:rsidRDefault="000E0675" w:rsidP="008936F9">
            <w:pPr>
              <w:rPr>
                <w:rFonts w:cstheme="minorHAnsi"/>
                <w:b/>
              </w:rPr>
            </w:pPr>
            <w:r w:rsidRPr="009314A8">
              <w:rPr>
                <w:rFonts w:cstheme="minorHAnsi"/>
                <w:b/>
              </w:rPr>
              <w:t>KLJUČNI VOKABULAR</w:t>
            </w:r>
          </w:p>
        </w:tc>
        <w:tc>
          <w:tcPr>
            <w:tcW w:w="3021" w:type="dxa"/>
          </w:tcPr>
          <w:p w:rsidR="005E7363" w:rsidRPr="009314A8" w:rsidRDefault="005E7363" w:rsidP="005E7363">
            <w:pPr>
              <w:pStyle w:val="Pa33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proofErr w:type="spellStart"/>
            <w:r w:rsidRPr="009314A8">
              <w:rPr>
                <w:rStyle w:val="A2"/>
                <w:rFonts w:asciiTheme="minorHAnsi" w:hAnsiTheme="minorHAnsi" w:cstheme="minorHAnsi"/>
              </w:rPr>
              <w:t>hearing</w:t>
            </w:r>
            <w:proofErr w:type="spellEnd"/>
            <w:r w:rsidRPr="009314A8">
              <w:rPr>
                <w:rStyle w:val="A2"/>
                <w:rFonts w:asciiTheme="minorHAnsi" w:hAnsiTheme="minorHAnsi" w:cstheme="minorHAnsi"/>
              </w:rPr>
              <w:t xml:space="preserve"> </w:t>
            </w:r>
            <w:proofErr w:type="spellStart"/>
            <w:r w:rsidRPr="009314A8">
              <w:rPr>
                <w:rStyle w:val="A2"/>
                <w:rFonts w:asciiTheme="minorHAnsi" w:hAnsiTheme="minorHAnsi" w:cstheme="minorHAnsi"/>
              </w:rPr>
              <w:t>loss</w:t>
            </w:r>
            <w:proofErr w:type="spellEnd"/>
            <w:r w:rsidRPr="009314A8">
              <w:rPr>
                <w:rStyle w:val="A2"/>
                <w:rFonts w:asciiTheme="minorHAnsi" w:hAnsiTheme="minorHAnsi" w:cstheme="minorHAnsi"/>
              </w:rPr>
              <w:t xml:space="preserve">, vision </w:t>
            </w:r>
          </w:p>
          <w:p w:rsidR="000E0675" w:rsidRPr="009314A8" w:rsidRDefault="005E7363" w:rsidP="005E7363">
            <w:pPr>
              <w:rPr>
                <w:rFonts w:cstheme="minorHAnsi"/>
                <w:i/>
              </w:rPr>
            </w:pPr>
            <w:proofErr w:type="spellStart"/>
            <w:r w:rsidRPr="009314A8">
              <w:rPr>
                <w:rStyle w:val="A2"/>
                <w:rFonts w:cstheme="minorHAnsi"/>
              </w:rPr>
              <w:t>impairment</w:t>
            </w:r>
            <w:proofErr w:type="spellEnd"/>
            <w:r w:rsidRPr="009314A8">
              <w:rPr>
                <w:rStyle w:val="A2"/>
                <w:rFonts w:cstheme="minorHAnsi"/>
              </w:rPr>
              <w:t xml:space="preserve">, service </w:t>
            </w:r>
            <w:proofErr w:type="spellStart"/>
            <w:r w:rsidRPr="009314A8">
              <w:rPr>
                <w:rStyle w:val="A2"/>
                <w:rFonts w:cstheme="minorHAnsi"/>
              </w:rPr>
              <w:t>dog</w:t>
            </w:r>
            <w:proofErr w:type="spellEnd"/>
            <w:r w:rsidRPr="009314A8">
              <w:rPr>
                <w:rStyle w:val="A2"/>
                <w:rFonts w:cstheme="minorHAnsi"/>
              </w:rPr>
              <w:t xml:space="preserve">, </w:t>
            </w:r>
            <w:proofErr w:type="spellStart"/>
            <w:r w:rsidRPr="009314A8">
              <w:rPr>
                <w:rStyle w:val="A2"/>
                <w:rFonts w:cstheme="minorHAnsi"/>
              </w:rPr>
              <w:t>Braille</w:t>
            </w:r>
            <w:proofErr w:type="spellEnd"/>
            <w:r w:rsidRPr="009314A8">
              <w:rPr>
                <w:rStyle w:val="A2"/>
                <w:rFonts w:cstheme="minorHAnsi"/>
              </w:rPr>
              <w:t xml:space="preserve"> </w:t>
            </w:r>
            <w:proofErr w:type="spellStart"/>
            <w:r w:rsidRPr="009314A8">
              <w:rPr>
                <w:rStyle w:val="A2"/>
                <w:rFonts w:cstheme="minorHAnsi"/>
              </w:rPr>
              <w:t>alphabet</w:t>
            </w:r>
            <w:proofErr w:type="spellEnd"/>
            <w:r w:rsidRPr="009314A8">
              <w:rPr>
                <w:rStyle w:val="A2"/>
                <w:rFonts w:cstheme="minorHAnsi"/>
              </w:rPr>
              <w:t xml:space="preserve">, </w:t>
            </w:r>
            <w:proofErr w:type="spellStart"/>
            <w:r w:rsidRPr="009314A8">
              <w:rPr>
                <w:rStyle w:val="A2"/>
                <w:rFonts w:cstheme="minorHAnsi"/>
              </w:rPr>
              <w:t>sign</w:t>
            </w:r>
            <w:proofErr w:type="spellEnd"/>
            <w:r w:rsidRPr="009314A8">
              <w:rPr>
                <w:rStyle w:val="A2"/>
                <w:rFonts w:cstheme="minorHAnsi"/>
              </w:rPr>
              <w:t xml:space="preserve"> </w:t>
            </w:r>
            <w:proofErr w:type="spellStart"/>
            <w:r w:rsidRPr="009314A8">
              <w:rPr>
                <w:rStyle w:val="A2"/>
                <w:rFonts w:cstheme="minorHAnsi"/>
              </w:rPr>
              <w:t>language</w:t>
            </w:r>
            <w:proofErr w:type="spellEnd"/>
            <w:r w:rsidRPr="009314A8">
              <w:rPr>
                <w:rStyle w:val="A2"/>
                <w:rFonts w:cstheme="minorHAnsi"/>
              </w:rPr>
              <w:t xml:space="preserve"> </w:t>
            </w:r>
          </w:p>
        </w:tc>
      </w:tr>
      <w:tr w:rsidR="005E7363" w:rsidRPr="009314A8" w:rsidTr="008936F9">
        <w:trPr>
          <w:trHeight w:val="120"/>
        </w:trPr>
        <w:tc>
          <w:tcPr>
            <w:tcW w:w="3020" w:type="dxa"/>
            <w:vMerge/>
            <w:shd w:val="clear" w:color="auto" w:fill="F7CAAC" w:themeFill="accent2" w:themeFillTint="66"/>
          </w:tcPr>
          <w:p w:rsidR="005E7363" w:rsidRPr="009314A8" w:rsidRDefault="005E7363" w:rsidP="008936F9">
            <w:pPr>
              <w:rPr>
                <w:rFonts w:cstheme="minorHAnsi"/>
              </w:rPr>
            </w:pPr>
          </w:p>
        </w:tc>
        <w:tc>
          <w:tcPr>
            <w:tcW w:w="3021" w:type="dxa"/>
            <w:shd w:val="clear" w:color="auto" w:fill="E2EFD9" w:themeFill="accent6" w:themeFillTint="33"/>
          </w:tcPr>
          <w:p w:rsidR="005E7363" w:rsidRPr="009314A8" w:rsidRDefault="005E7363" w:rsidP="008936F9">
            <w:pPr>
              <w:rPr>
                <w:rFonts w:cstheme="minorHAnsi"/>
                <w:b/>
              </w:rPr>
            </w:pPr>
            <w:r w:rsidRPr="009314A8">
              <w:rPr>
                <w:rFonts w:cstheme="minorHAnsi"/>
                <w:b/>
              </w:rPr>
              <w:t>GRAMATIKA</w:t>
            </w:r>
          </w:p>
        </w:tc>
        <w:tc>
          <w:tcPr>
            <w:tcW w:w="3021" w:type="dxa"/>
          </w:tcPr>
          <w:p w:rsidR="005E7363" w:rsidRPr="009314A8" w:rsidRDefault="005E7363">
            <w:pPr>
              <w:pStyle w:val="Pa32"/>
              <w:spacing w:after="200"/>
              <w:rPr>
                <w:rFonts w:asciiTheme="minorHAnsi" w:hAnsiTheme="minorHAnsi" w:cstheme="minorHAnsi"/>
                <w:color w:val="221E1F"/>
                <w:sz w:val="20"/>
                <w:szCs w:val="20"/>
              </w:rPr>
            </w:pPr>
            <w:proofErr w:type="spellStart"/>
            <w:r w:rsidRPr="009314A8">
              <w:rPr>
                <w:rStyle w:val="A2"/>
                <w:rFonts w:asciiTheme="minorHAnsi" w:hAnsiTheme="minorHAnsi" w:cstheme="minorHAnsi"/>
              </w:rPr>
              <w:t>Present</w:t>
            </w:r>
            <w:proofErr w:type="spellEnd"/>
            <w:r w:rsidRPr="009314A8">
              <w:rPr>
                <w:rStyle w:val="A2"/>
                <w:rFonts w:asciiTheme="minorHAnsi" w:hAnsiTheme="minorHAnsi" w:cstheme="minorHAnsi"/>
              </w:rPr>
              <w:t xml:space="preserve"> </w:t>
            </w:r>
            <w:proofErr w:type="spellStart"/>
            <w:r w:rsidRPr="009314A8">
              <w:rPr>
                <w:rStyle w:val="A2"/>
                <w:rFonts w:asciiTheme="minorHAnsi" w:hAnsiTheme="minorHAnsi" w:cstheme="minorHAnsi"/>
              </w:rPr>
              <w:t>Simple</w:t>
            </w:r>
            <w:proofErr w:type="spellEnd"/>
            <w:r w:rsidRPr="009314A8">
              <w:rPr>
                <w:rStyle w:val="A2"/>
                <w:rFonts w:asciiTheme="minorHAnsi" w:hAnsiTheme="minorHAnsi" w:cstheme="minorHAnsi"/>
              </w:rPr>
              <w:t xml:space="preserve"> </w:t>
            </w:r>
          </w:p>
        </w:tc>
      </w:tr>
    </w:tbl>
    <w:p w:rsidR="000E0675" w:rsidRPr="009314A8" w:rsidRDefault="000E0675">
      <w:pPr>
        <w:rPr>
          <w:rFonts w:cstheme="minorHAnsi"/>
        </w:rPr>
      </w:pPr>
    </w:p>
    <w:p w:rsidR="0068066C" w:rsidRPr="009314A8" w:rsidRDefault="00207490" w:rsidP="00207490">
      <w:pPr>
        <w:jc w:val="center"/>
        <w:rPr>
          <w:rFonts w:cstheme="minorHAnsi"/>
          <w:b/>
          <w:color w:val="00B050"/>
        </w:rPr>
      </w:pPr>
      <w:r w:rsidRPr="009314A8">
        <w:rPr>
          <w:rFonts w:cstheme="minorHAnsi"/>
          <w:b/>
          <w:color w:val="00B050"/>
        </w:rPr>
        <w:t>Ishodi učenja iz PK EJ</w:t>
      </w:r>
    </w:p>
    <w:p w:rsidR="005E7363" w:rsidRPr="005E7363" w:rsidRDefault="005E7363" w:rsidP="005E7363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F1F"/>
          <w:sz w:val="18"/>
          <w:szCs w:val="18"/>
        </w:rPr>
      </w:pPr>
      <w:r w:rsidRPr="005E7363">
        <w:rPr>
          <w:rFonts w:cstheme="minorHAnsi"/>
          <w:b/>
          <w:bCs/>
          <w:color w:val="221F1F"/>
          <w:sz w:val="18"/>
          <w:szCs w:val="18"/>
        </w:rPr>
        <w:t xml:space="preserve">OŠ (1) EJ A.7.1. </w:t>
      </w:r>
      <w:r w:rsidRPr="005E7363">
        <w:rPr>
          <w:rFonts w:cstheme="minorHAnsi"/>
          <w:color w:val="221F1F"/>
          <w:sz w:val="18"/>
          <w:szCs w:val="18"/>
        </w:rPr>
        <w:t xml:space="preserve">Pri slušanju i čitanju učenik razumije jednostavan tekst srednje dužine i poznate tematike. </w:t>
      </w:r>
    </w:p>
    <w:p w:rsidR="005E7363" w:rsidRPr="005E7363" w:rsidRDefault="005E7363" w:rsidP="005E7363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5E7363">
        <w:rPr>
          <w:rFonts w:cstheme="minorHAnsi"/>
          <w:b/>
          <w:bCs/>
          <w:color w:val="221E1F"/>
          <w:sz w:val="18"/>
          <w:szCs w:val="18"/>
        </w:rPr>
        <w:t xml:space="preserve">OŠ (1) EJ A.7.4. </w:t>
      </w:r>
      <w:r w:rsidRPr="005E7363">
        <w:rPr>
          <w:rFonts w:cstheme="minorHAnsi"/>
          <w:color w:val="221E1F"/>
          <w:sz w:val="18"/>
          <w:szCs w:val="18"/>
        </w:rPr>
        <w:t xml:space="preserve">Učenik sudjeluje u planiranom i jednostavnome neplaniranom razgovoru poznate tematike. </w:t>
      </w:r>
    </w:p>
    <w:p w:rsidR="005E7363" w:rsidRPr="005E7363" w:rsidRDefault="005E7363" w:rsidP="005E7363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5E7363">
        <w:rPr>
          <w:rFonts w:cstheme="minorHAnsi"/>
          <w:b/>
          <w:bCs/>
          <w:color w:val="221E1F"/>
          <w:sz w:val="18"/>
          <w:szCs w:val="18"/>
        </w:rPr>
        <w:t xml:space="preserve">OŠ (1) EJ A.7.5. </w:t>
      </w:r>
      <w:r w:rsidRPr="005E7363">
        <w:rPr>
          <w:rFonts w:cstheme="minorHAnsi"/>
          <w:color w:val="221E1F"/>
          <w:sz w:val="18"/>
          <w:szCs w:val="18"/>
        </w:rPr>
        <w:t xml:space="preserve">Učenik zapisuje izgovorene jednostavne rečenice s poznatim riječima. </w:t>
      </w:r>
    </w:p>
    <w:p w:rsidR="005E7363" w:rsidRPr="005E7363" w:rsidRDefault="005E7363" w:rsidP="005E7363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5E7363">
        <w:rPr>
          <w:rFonts w:cstheme="minorHAnsi"/>
          <w:b/>
          <w:bCs/>
          <w:color w:val="221E1F"/>
          <w:sz w:val="18"/>
          <w:szCs w:val="18"/>
        </w:rPr>
        <w:t xml:space="preserve">OŠ (1) EJ A.7.6. </w:t>
      </w:r>
      <w:r w:rsidRPr="005E7363">
        <w:rPr>
          <w:rFonts w:cstheme="minorHAnsi"/>
          <w:color w:val="221E1F"/>
          <w:sz w:val="18"/>
          <w:szCs w:val="18"/>
        </w:rPr>
        <w:t xml:space="preserve">Učenik piše kratak strukturiran tekst poznate tematike koristeći se jednostavnim jezičnim strukturama niže razine složenosti i primjenjujući pravopisna pravila. </w:t>
      </w:r>
    </w:p>
    <w:p w:rsidR="005E7363" w:rsidRPr="005E7363" w:rsidRDefault="005E7363" w:rsidP="005E7363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5E7363">
        <w:rPr>
          <w:rFonts w:cstheme="minorHAnsi"/>
          <w:b/>
          <w:bCs/>
          <w:color w:val="221E1F"/>
          <w:sz w:val="18"/>
          <w:szCs w:val="18"/>
        </w:rPr>
        <w:t xml:space="preserve">OŠ (1) EJ B.7.1. </w:t>
      </w:r>
      <w:r w:rsidRPr="005E7363">
        <w:rPr>
          <w:rFonts w:cstheme="minorHAnsi"/>
          <w:color w:val="221E1F"/>
          <w:sz w:val="18"/>
          <w:szCs w:val="18"/>
        </w:rPr>
        <w:t xml:space="preserve">Učenik uspoređuje sličnosti i razlike među kulturama: vlastitom, zemalja ciljanog jezika i drugima. </w:t>
      </w:r>
    </w:p>
    <w:p w:rsidR="005E7363" w:rsidRPr="005E7363" w:rsidRDefault="005E7363" w:rsidP="005E7363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5E7363">
        <w:rPr>
          <w:rFonts w:cstheme="minorHAnsi"/>
          <w:b/>
          <w:bCs/>
          <w:color w:val="221E1F"/>
          <w:sz w:val="18"/>
          <w:szCs w:val="18"/>
        </w:rPr>
        <w:t xml:space="preserve">OŠ (1) EJ B.7.3. </w:t>
      </w:r>
      <w:r w:rsidRPr="005E7363">
        <w:rPr>
          <w:rFonts w:cstheme="minorHAnsi"/>
          <w:color w:val="221E1F"/>
          <w:sz w:val="18"/>
          <w:szCs w:val="18"/>
        </w:rPr>
        <w:t xml:space="preserve">Učenik primjenjuje osnovne društveno-jezične funkcije jezika koristeći se jednostavnim izrazima. </w:t>
      </w:r>
    </w:p>
    <w:p w:rsidR="005E7363" w:rsidRPr="005E7363" w:rsidRDefault="005E7363" w:rsidP="005E7363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5E7363">
        <w:rPr>
          <w:rFonts w:cstheme="minorHAnsi"/>
          <w:b/>
          <w:bCs/>
          <w:color w:val="221E1F"/>
          <w:sz w:val="18"/>
          <w:szCs w:val="18"/>
        </w:rPr>
        <w:t xml:space="preserve">OŠ (1) EJ B.7.4. </w:t>
      </w:r>
      <w:r w:rsidRPr="005E7363">
        <w:rPr>
          <w:rFonts w:cstheme="minorHAnsi"/>
          <w:color w:val="221E1F"/>
          <w:sz w:val="18"/>
          <w:szCs w:val="18"/>
        </w:rPr>
        <w:t xml:space="preserve">Učenik objašnjava opasnost od generalizacija, predrasuda i stereotipa kao i potrebu za njihovom razgradnjom, zatim prepoznaje postojanje osnovnih strategija za izbjegavanje i/ili prevladavanje nesporazuma te otkrivanje stereotipa i predrasuda. </w:t>
      </w:r>
    </w:p>
    <w:p w:rsidR="005E7363" w:rsidRPr="005E7363" w:rsidRDefault="005E7363" w:rsidP="005E7363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5E7363">
        <w:rPr>
          <w:rFonts w:cstheme="minorHAnsi"/>
          <w:b/>
          <w:bCs/>
          <w:color w:val="221E1F"/>
          <w:sz w:val="18"/>
          <w:szCs w:val="18"/>
        </w:rPr>
        <w:t xml:space="preserve">OŠ (1) EJ B.7.5. </w:t>
      </w:r>
      <w:r w:rsidRPr="005E7363">
        <w:rPr>
          <w:rFonts w:cstheme="minorHAnsi"/>
          <w:color w:val="221E1F"/>
          <w:sz w:val="18"/>
          <w:szCs w:val="18"/>
        </w:rPr>
        <w:t xml:space="preserve">Učenik opisuje pojedine čimbenike koji pridonose (ne)razumijevanju među kulturama. </w:t>
      </w:r>
    </w:p>
    <w:p w:rsidR="005E7363" w:rsidRPr="005E7363" w:rsidRDefault="005E7363" w:rsidP="005E7363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5E7363">
        <w:rPr>
          <w:rFonts w:cstheme="minorHAnsi"/>
          <w:b/>
          <w:bCs/>
          <w:color w:val="221E1F"/>
          <w:sz w:val="18"/>
          <w:szCs w:val="18"/>
        </w:rPr>
        <w:t xml:space="preserve">OŠ (1) EJ C.7.1. </w:t>
      </w:r>
      <w:r w:rsidRPr="005E7363">
        <w:rPr>
          <w:rFonts w:cstheme="minorHAnsi"/>
          <w:color w:val="221E1F"/>
          <w:sz w:val="18"/>
          <w:szCs w:val="18"/>
        </w:rPr>
        <w:t xml:space="preserve">Učenik izabire i primjenjuje osnovne kognitivne strategije učenja jezika primjerene različitim zadatcima. </w:t>
      </w:r>
    </w:p>
    <w:p w:rsidR="005E7363" w:rsidRPr="005E7363" w:rsidRDefault="005E7363" w:rsidP="005E7363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5E7363">
        <w:rPr>
          <w:rFonts w:cstheme="minorHAnsi"/>
          <w:b/>
          <w:bCs/>
          <w:color w:val="221E1F"/>
          <w:sz w:val="18"/>
          <w:szCs w:val="18"/>
        </w:rPr>
        <w:t xml:space="preserve">OŠ (1) EJ C.7.2. </w:t>
      </w:r>
      <w:r w:rsidRPr="005E7363">
        <w:rPr>
          <w:rFonts w:cstheme="minorHAnsi"/>
          <w:color w:val="221E1F"/>
          <w:sz w:val="18"/>
          <w:szCs w:val="18"/>
        </w:rPr>
        <w:t xml:space="preserve">Učenik izabire i primjenjuje osnovne </w:t>
      </w:r>
      <w:proofErr w:type="spellStart"/>
      <w:r w:rsidRPr="005E7363">
        <w:rPr>
          <w:rFonts w:cstheme="minorHAnsi"/>
          <w:color w:val="221E1F"/>
          <w:sz w:val="18"/>
          <w:szCs w:val="18"/>
        </w:rPr>
        <w:t>metakognitivne</w:t>
      </w:r>
      <w:proofErr w:type="spellEnd"/>
      <w:r w:rsidRPr="005E7363">
        <w:rPr>
          <w:rFonts w:cstheme="minorHAnsi"/>
          <w:color w:val="221E1F"/>
          <w:sz w:val="18"/>
          <w:szCs w:val="18"/>
        </w:rPr>
        <w:t xml:space="preserve"> strategije učenja jezika primjerene različitim zadatcima. </w:t>
      </w:r>
    </w:p>
    <w:p w:rsidR="005E7363" w:rsidRPr="005E7363" w:rsidRDefault="005E7363" w:rsidP="005E7363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5E7363">
        <w:rPr>
          <w:rFonts w:cstheme="minorHAnsi"/>
          <w:b/>
          <w:bCs/>
          <w:color w:val="221E1F"/>
          <w:sz w:val="18"/>
          <w:szCs w:val="18"/>
        </w:rPr>
        <w:t xml:space="preserve">OŠ (1) EJ C.7.3. </w:t>
      </w:r>
      <w:r w:rsidRPr="005E7363">
        <w:rPr>
          <w:rFonts w:cstheme="minorHAnsi"/>
          <w:color w:val="221E1F"/>
          <w:sz w:val="18"/>
          <w:szCs w:val="18"/>
        </w:rPr>
        <w:t xml:space="preserve">Učenik izabire i primjenjuje osnovne društveno-afektivne strategije učenja jezika primjerene različitim zadatcima. </w:t>
      </w:r>
    </w:p>
    <w:p w:rsidR="005E7363" w:rsidRPr="005E7363" w:rsidRDefault="005E7363" w:rsidP="005E7363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5E7363">
        <w:rPr>
          <w:rFonts w:cstheme="minorHAnsi"/>
          <w:b/>
          <w:bCs/>
          <w:color w:val="221E1F"/>
          <w:sz w:val="18"/>
          <w:szCs w:val="18"/>
        </w:rPr>
        <w:t xml:space="preserve">OŠ (1) EJ C.7.5. </w:t>
      </w:r>
      <w:r w:rsidRPr="005E7363">
        <w:rPr>
          <w:rFonts w:cstheme="minorHAnsi"/>
          <w:color w:val="221E1F"/>
          <w:sz w:val="18"/>
          <w:szCs w:val="18"/>
        </w:rPr>
        <w:t xml:space="preserve">Učenik povezuje osnovne vještine kritičkog mišljenja i koristi se njima: objašnjava informacije, tumači i procjenjuje svoja i tuđa mišljenja, stavove i vrijednosti te rješava problemske situacije. </w:t>
      </w:r>
    </w:p>
    <w:p w:rsidR="00207490" w:rsidRPr="009314A8" w:rsidRDefault="005E7363" w:rsidP="005E7363">
      <w:pPr>
        <w:rPr>
          <w:rFonts w:cstheme="minorHAnsi"/>
        </w:rPr>
      </w:pPr>
      <w:r w:rsidRPr="009314A8">
        <w:rPr>
          <w:rFonts w:cstheme="minorHAnsi"/>
          <w:b/>
          <w:bCs/>
          <w:color w:val="221E1F"/>
          <w:sz w:val="18"/>
          <w:szCs w:val="18"/>
        </w:rPr>
        <w:t xml:space="preserve">OŠ (1) EJ C.7.6. </w:t>
      </w:r>
      <w:r w:rsidRPr="009314A8">
        <w:rPr>
          <w:rFonts w:cstheme="minorHAnsi"/>
          <w:color w:val="221E1F"/>
          <w:sz w:val="18"/>
          <w:szCs w:val="18"/>
        </w:rPr>
        <w:t>Učenik izabire i tumači informacije iz različitih izvora te izvodi kratke prezentacije srednje složenih sadržaja</w:t>
      </w:r>
    </w:p>
    <w:p w:rsidR="00207490" w:rsidRPr="009314A8" w:rsidRDefault="00207490" w:rsidP="00207490">
      <w:pPr>
        <w:jc w:val="center"/>
        <w:rPr>
          <w:rFonts w:cstheme="minorHAnsi"/>
          <w:b/>
          <w:color w:val="00B050"/>
        </w:rPr>
      </w:pPr>
      <w:r w:rsidRPr="009314A8">
        <w:rPr>
          <w:rFonts w:cstheme="minorHAnsi"/>
          <w:b/>
          <w:color w:val="00B050"/>
        </w:rPr>
        <w:t>Razrada ishoda</w:t>
      </w:r>
    </w:p>
    <w:p w:rsidR="005E7363" w:rsidRPr="005E7363" w:rsidRDefault="005E7363" w:rsidP="005E7363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5E7363">
        <w:rPr>
          <w:rFonts w:cstheme="minorHAnsi"/>
          <w:color w:val="221E1F"/>
          <w:sz w:val="18"/>
          <w:szCs w:val="18"/>
        </w:rPr>
        <w:t xml:space="preserve">Učenik: </w:t>
      </w:r>
    </w:p>
    <w:p w:rsidR="005E7363" w:rsidRPr="005E7363" w:rsidRDefault="005E7363" w:rsidP="005E7363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5E7363">
        <w:rPr>
          <w:rFonts w:cstheme="minorHAnsi"/>
          <w:color w:val="221E1F"/>
          <w:sz w:val="18"/>
          <w:szCs w:val="18"/>
        </w:rPr>
        <w:t xml:space="preserve">– razumije pročitani tekst o djeci s poteškoćama vida i sluha </w:t>
      </w:r>
    </w:p>
    <w:p w:rsidR="005E7363" w:rsidRPr="005E7363" w:rsidRDefault="005E7363" w:rsidP="005E7363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5E7363">
        <w:rPr>
          <w:rFonts w:cstheme="minorHAnsi"/>
          <w:color w:val="221E1F"/>
          <w:sz w:val="18"/>
          <w:szCs w:val="18"/>
        </w:rPr>
        <w:t xml:space="preserve">– predlaže načine poboljšanja života ljudi s poteškoćama vida i sluha </w:t>
      </w:r>
    </w:p>
    <w:p w:rsidR="00DB6E7A" w:rsidRPr="009314A8" w:rsidRDefault="005E7363" w:rsidP="000E0675">
      <w:pPr>
        <w:rPr>
          <w:rFonts w:cstheme="minorHAnsi"/>
          <w:b/>
        </w:rPr>
      </w:pPr>
      <w:r w:rsidRPr="009314A8">
        <w:rPr>
          <w:rFonts w:cstheme="minorHAnsi"/>
          <w:color w:val="221E1F"/>
          <w:sz w:val="18"/>
          <w:szCs w:val="18"/>
        </w:rPr>
        <w:t>– analizira prilagođenost školske zgrade osobama s posebnim potrebama.</w:t>
      </w:r>
    </w:p>
    <w:p w:rsidR="00207490" w:rsidRPr="009314A8" w:rsidRDefault="00207490" w:rsidP="003278D0">
      <w:pPr>
        <w:jc w:val="center"/>
        <w:rPr>
          <w:rFonts w:cstheme="minorHAnsi"/>
          <w:b/>
          <w:color w:val="00B050"/>
        </w:rPr>
      </w:pPr>
      <w:r w:rsidRPr="009314A8">
        <w:rPr>
          <w:rFonts w:cstheme="minorHAnsi"/>
          <w:b/>
          <w:color w:val="00B050"/>
        </w:rPr>
        <w:t>Povezivanje s MPT-om</w:t>
      </w:r>
    </w:p>
    <w:p w:rsidR="005E7363" w:rsidRPr="009314A8" w:rsidRDefault="005E7363" w:rsidP="005E7363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9314A8">
        <w:rPr>
          <w:rFonts w:asciiTheme="minorHAnsi" w:hAnsiTheme="minorHAnsi" w:cstheme="minorHAnsi"/>
          <w:b/>
          <w:bCs/>
          <w:color w:val="221E1F"/>
          <w:sz w:val="18"/>
          <w:szCs w:val="18"/>
        </w:rPr>
        <w:t>osr</w:t>
      </w:r>
      <w:proofErr w:type="spellEnd"/>
      <w:r w:rsidRPr="009314A8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A.3.1. </w:t>
      </w:r>
      <w:r w:rsidRPr="009314A8">
        <w:rPr>
          <w:rFonts w:asciiTheme="minorHAnsi" w:hAnsiTheme="minorHAnsi" w:cstheme="minorHAnsi"/>
          <w:color w:val="221E1F"/>
          <w:sz w:val="18"/>
          <w:szCs w:val="18"/>
        </w:rPr>
        <w:t xml:space="preserve">Učenik razvija sliku o sebi. </w:t>
      </w:r>
    </w:p>
    <w:p w:rsidR="005E7363" w:rsidRPr="009314A8" w:rsidRDefault="005E7363" w:rsidP="005E7363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9314A8">
        <w:rPr>
          <w:rFonts w:asciiTheme="minorHAnsi" w:hAnsiTheme="minorHAnsi" w:cstheme="minorHAnsi"/>
          <w:b/>
          <w:bCs/>
          <w:color w:val="221E1F"/>
          <w:sz w:val="18"/>
          <w:szCs w:val="18"/>
        </w:rPr>
        <w:t>osr</w:t>
      </w:r>
      <w:proofErr w:type="spellEnd"/>
      <w:r w:rsidRPr="009314A8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A.3.2. </w:t>
      </w:r>
      <w:r w:rsidRPr="009314A8">
        <w:rPr>
          <w:rFonts w:asciiTheme="minorHAnsi" w:hAnsiTheme="minorHAnsi" w:cstheme="minorHAnsi"/>
          <w:color w:val="221E1F"/>
          <w:sz w:val="18"/>
          <w:szCs w:val="18"/>
        </w:rPr>
        <w:t xml:space="preserve">Učenik upravlja emocijama i ponašanjem. </w:t>
      </w:r>
    </w:p>
    <w:p w:rsidR="005E7363" w:rsidRPr="009314A8" w:rsidRDefault="005E7363" w:rsidP="005E7363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9314A8">
        <w:rPr>
          <w:rFonts w:asciiTheme="minorHAnsi" w:hAnsiTheme="minorHAnsi" w:cstheme="minorHAnsi"/>
          <w:b/>
          <w:bCs/>
          <w:color w:val="221E1F"/>
          <w:sz w:val="18"/>
          <w:szCs w:val="18"/>
        </w:rPr>
        <w:t>osr</w:t>
      </w:r>
      <w:proofErr w:type="spellEnd"/>
      <w:r w:rsidRPr="009314A8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A.3.3. </w:t>
      </w:r>
      <w:r w:rsidRPr="009314A8">
        <w:rPr>
          <w:rFonts w:asciiTheme="minorHAnsi" w:hAnsiTheme="minorHAnsi" w:cstheme="minorHAnsi"/>
          <w:color w:val="221E1F"/>
          <w:sz w:val="18"/>
          <w:szCs w:val="18"/>
        </w:rPr>
        <w:t xml:space="preserve">Učenik razvija osobne potencijale. </w:t>
      </w:r>
    </w:p>
    <w:p w:rsidR="005E7363" w:rsidRPr="009314A8" w:rsidRDefault="005E7363" w:rsidP="005E7363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9314A8">
        <w:rPr>
          <w:rFonts w:asciiTheme="minorHAnsi" w:hAnsiTheme="minorHAnsi" w:cstheme="minorHAnsi"/>
          <w:b/>
          <w:bCs/>
          <w:color w:val="221E1F"/>
          <w:sz w:val="18"/>
          <w:szCs w:val="18"/>
        </w:rPr>
        <w:t>osr</w:t>
      </w:r>
      <w:proofErr w:type="spellEnd"/>
      <w:r w:rsidRPr="009314A8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B.3.1. </w:t>
      </w:r>
      <w:r w:rsidRPr="009314A8">
        <w:rPr>
          <w:rFonts w:asciiTheme="minorHAnsi" w:hAnsiTheme="minorHAnsi" w:cstheme="minorHAnsi"/>
          <w:color w:val="221E1F"/>
          <w:sz w:val="18"/>
          <w:szCs w:val="18"/>
        </w:rPr>
        <w:t xml:space="preserve">Učenik obrazlaže i poštuje potrebe i osjećaje drugih. </w:t>
      </w:r>
    </w:p>
    <w:p w:rsidR="005E7363" w:rsidRPr="009314A8" w:rsidRDefault="005E7363" w:rsidP="005E7363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9314A8">
        <w:rPr>
          <w:rFonts w:asciiTheme="minorHAnsi" w:hAnsiTheme="minorHAnsi" w:cstheme="minorHAnsi"/>
          <w:b/>
          <w:bCs/>
          <w:color w:val="221E1F"/>
          <w:sz w:val="18"/>
          <w:szCs w:val="18"/>
        </w:rPr>
        <w:t>osr</w:t>
      </w:r>
      <w:proofErr w:type="spellEnd"/>
      <w:r w:rsidRPr="009314A8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B.3.2. </w:t>
      </w:r>
      <w:r w:rsidRPr="009314A8">
        <w:rPr>
          <w:rFonts w:asciiTheme="minorHAnsi" w:hAnsiTheme="minorHAnsi" w:cstheme="minorHAnsi"/>
          <w:color w:val="221E1F"/>
          <w:sz w:val="18"/>
          <w:szCs w:val="18"/>
        </w:rPr>
        <w:t xml:space="preserve">Učenik razvija komunikacijske kompetencije i odnose međusobnog poštovanja s drugima. </w:t>
      </w:r>
    </w:p>
    <w:p w:rsidR="005E7363" w:rsidRPr="009314A8" w:rsidRDefault="005E7363" w:rsidP="005E7363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9314A8">
        <w:rPr>
          <w:rFonts w:asciiTheme="minorHAnsi" w:hAnsiTheme="minorHAnsi" w:cstheme="minorHAnsi"/>
          <w:b/>
          <w:bCs/>
          <w:color w:val="221E1F"/>
          <w:sz w:val="18"/>
          <w:szCs w:val="18"/>
        </w:rPr>
        <w:t>osr</w:t>
      </w:r>
      <w:proofErr w:type="spellEnd"/>
      <w:r w:rsidRPr="009314A8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B.3.4. </w:t>
      </w:r>
      <w:r w:rsidRPr="009314A8">
        <w:rPr>
          <w:rFonts w:asciiTheme="minorHAnsi" w:hAnsiTheme="minorHAnsi" w:cstheme="minorHAnsi"/>
          <w:color w:val="221E1F"/>
          <w:sz w:val="18"/>
          <w:szCs w:val="18"/>
        </w:rPr>
        <w:t xml:space="preserve">Učenik suradnički uči i radi u timu. </w:t>
      </w:r>
    </w:p>
    <w:p w:rsidR="005E7363" w:rsidRPr="009314A8" w:rsidRDefault="005E7363" w:rsidP="005E7363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9314A8">
        <w:rPr>
          <w:rFonts w:asciiTheme="minorHAnsi" w:hAnsiTheme="minorHAnsi" w:cstheme="minorHAnsi"/>
          <w:b/>
          <w:bCs/>
          <w:color w:val="221E1F"/>
          <w:sz w:val="18"/>
          <w:szCs w:val="18"/>
        </w:rPr>
        <w:t>uku</w:t>
      </w:r>
      <w:proofErr w:type="spellEnd"/>
      <w:r w:rsidRPr="009314A8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A.3.1. </w:t>
      </w:r>
      <w:r w:rsidRPr="009314A8">
        <w:rPr>
          <w:rFonts w:asciiTheme="minorHAnsi" w:hAnsiTheme="minorHAnsi" w:cstheme="minorHAnsi"/>
          <w:color w:val="221E1F"/>
          <w:sz w:val="18"/>
          <w:szCs w:val="18"/>
        </w:rPr>
        <w:t xml:space="preserve">Učenik samostalno traži nove informacije iz različitih izvora, preoblikuje ih u novo znanje i uspješno </w:t>
      </w:r>
    </w:p>
    <w:p w:rsidR="005E7363" w:rsidRPr="009314A8" w:rsidRDefault="005E7363" w:rsidP="005E7363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9314A8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primjenjuje pri </w:t>
      </w:r>
      <w:r w:rsidRPr="009314A8">
        <w:rPr>
          <w:rFonts w:asciiTheme="minorHAnsi" w:hAnsiTheme="minorHAnsi" w:cstheme="minorHAnsi"/>
          <w:color w:val="221E1F"/>
          <w:sz w:val="18"/>
          <w:szCs w:val="18"/>
        </w:rPr>
        <w:t xml:space="preserve">rješavanju problema. </w:t>
      </w:r>
    </w:p>
    <w:p w:rsidR="005E7363" w:rsidRPr="009314A8" w:rsidRDefault="005E7363" w:rsidP="005E7363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9314A8">
        <w:rPr>
          <w:rFonts w:asciiTheme="minorHAnsi" w:hAnsiTheme="minorHAnsi" w:cstheme="minorHAnsi"/>
          <w:b/>
          <w:bCs/>
          <w:color w:val="221E1F"/>
          <w:sz w:val="18"/>
          <w:szCs w:val="18"/>
        </w:rPr>
        <w:t>uku</w:t>
      </w:r>
      <w:proofErr w:type="spellEnd"/>
      <w:r w:rsidRPr="009314A8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A.3.2. </w:t>
      </w:r>
      <w:r w:rsidRPr="009314A8">
        <w:rPr>
          <w:rFonts w:asciiTheme="minorHAnsi" w:hAnsiTheme="minorHAnsi" w:cstheme="minorHAnsi"/>
          <w:color w:val="221E1F"/>
          <w:sz w:val="18"/>
          <w:szCs w:val="18"/>
        </w:rPr>
        <w:t xml:space="preserve">Učenik se koristi različitim strategijama učenja te ih primjenjuje u ostvarivanju ciljeva učenja i rješavanju problema u svim područjima učenja uz povremeno praćenje učitelja/učiteljice. </w:t>
      </w:r>
    </w:p>
    <w:p w:rsidR="005E7363" w:rsidRPr="009314A8" w:rsidRDefault="005E7363" w:rsidP="005E7363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9314A8">
        <w:rPr>
          <w:rFonts w:asciiTheme="minorHAnsi" w:hAnsiTheme="minorHAnsi" w:cstheme="minorHAnsi"/>
          <w:b/>
          <w:bCs/>
          <w:color w:val="221E1F"/>
          <w:sz w:val="18"/>
          <w:szCs w:val="18"/>
        </w:rPr>
        <w:t>uku</w:t>
      </w:r>
      <w:proofErr w:type="spellEnd"/>
      <w:r w:rsidRPr="009314A8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D.3.2. </w:t>
      </w:r>
      <w:r w:rsidRPr="009314A8">
        <w:rPr>
          <w:rFonts w:asciiTheme="minorHAnsi" w:hAnsiTheme="minorHAnsi" w:cstheme="minorHAnsi"/>
          <w:color w:val="221E1F"/>
          <w:sz w:val="18"/>
          <w:szCs w:val="18"/>
        </w:rPr>
        <w:t xml:space="preserve">Učenik ostvaruje dobru komunikaciju s drugima, uspješno surađuje u različitim okolnostima i spreman je zatražiti i ponuditi pomoć. </w:t>
      </w:r>
    </w:p>
    <w:p w:rsidR="005E7363" w:rsidRPr="009314A8" w:rsidRDefault="005E7363" w:rsidP="005E7363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9314A8">
        <w:rPr>
          <w:rFonts w:asciiTheme="minorHAnsi" w:hAnsiTheme="minorHAnsi" w:cstheme="minorHAnsi"/>
          <w:b/>
          <w:bCs/>
          <w:color w:val="221E1F"/>
          <w:sz w:val="18"/>
          <w:szCs w:val="18"/>
        </w:rPr>
        <w:t>ikt</w:t>
      </w:r>
      <w:proofErr w:type="spellEnd"/>
      <w:r w:rsidRPr="009314A8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A.3.1. </w:t>
      </w:r>
      <w:r w:rsidRPr="009314A8">
        <w:rPr>
          <w:rFonts w:asciiTheme="minorHAnsi" w:hAnsiTheme="minorHAnsi" w:cstheme="minorHAnsi"/>
          <w:color w:val="221E1F"/>
          <w:sz w:val="18"/>
          <w:szCs w:val="18"/>
        </w:rPr>
        <w:t xml:space="preserve">Učenik samostalno odabire odgovarajuću digitalnu tehnologiju. </w:t>
      </w:r>
    </w:p>
    <w:p w:rsidR="005E7363" w:rsidRPr="009314A8" w:rsidRDefault="005E7363" w:rsidP="005E7363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9314A8">
        <w:rPr>
          <w:rFonts w:asciiTheme="minorHAnsi" w:hAnsiTheme="minorHAnsi" w:cstheme="minorHAnsi"/>
          <w:b/>
          <w:bCs/>
          <w:color w:val="221E1F"/>
          <w:sz w:val="18"/>
          <w:szCs w:val="18"/>
        </w:rPr>
        <w:t>ikt</w:t>
      </w:r>
      <w:proofErr w:type="spellEnd"/>
      <w:r w:rsidRPr="009314A8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A.3.2. </w:t>
      </w:r>
      <w:r w:rsidRPr="009314A8">
        <w:rPr>
          <w:rFonts w:asciiTheme="minorHAnsi" w:hAnsiTheme="minorHAnsi" w:cstheme="minorHAnsi"/>
          <w:color w:val="221E1F"/>
          <w:sz w:val="18"/>
          <w:szCs w:val="18"/>
        </w:rPr>
        <w:t xml:space="preserve">Učenik se samostalno koristi raznim uređajima i programima. </w:t>
      </w:r>
    </w:p>
    <w:p w:rsidR="005E7363" w:rsidRPr="009314A8" w:rsidRDefault="005E7363" w:rsidP="005E7363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9314A8">
        <w:rPr>
          <w:rFonts w:asciiTheme="minorHAnsi" w:hAnsiTheme="minorHAnsi" w:cstheme="minorHAnsi"/>
          <w:b/>
          <w:bCs/>
          <w:color w:val="221E1F"/>
          <w:sz w:val="18"/>
          <w:szCs w:val="18"/>
        </w:rPr>
        <w:lastRenderedPageBreak/>
        <w:t>ikt</w:t>
      </w:r>
      <w:proofErr w:type="spellEnd"/>
      <w:r w:rsidRPr="009314A8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C.3.4. </w:t>
      </w:r>
      <w:r w:rsidRPr="009314A8">
        <w:rPr>
          <w:rFonts w:asciiTheme="minorHAnsi" w:hAnsiTheme="minorHAnsi" w:cstheme="minorHAnsi"/>
          <w:color w:val="221E1F"/>
          <w:sz w:val="18"/>
          <w:szCs w:val="18"/>
        </w:rPr>
        <w:t xml:space="preserve">Učenik uz učiteljevu/ učiteljičinu pomoć ili samostalno odgovorno upravlja prikupljenim informacijama. </w:t>
      </w:r>
    </w:p>
    <w:p w:rsidR="005E7363" w:rsidRPr="009314A8" w:rsidRDefault="005E7363" w:rsidP="0031236D">
      <w:pPr>
        <w:rPr>
          <w:rFonts w:cstheme="minorHAnsi"/>
          <w:b/>
          <w:color w:val="00B050"/>
        </w:rPr>
      </w:pPr>
      <w:proofErr w:type="spellStart"/>
      <w:r w:rsidRPr="009314A8">
        <w:rPr>
          <w:rFonts w:cstheme="minorHAnsi"/>
          <w:b/>
          <w:bCs/>
          <w:color w:val="221E1F"/>
          <w:sz w:val="18"/>
          <w:szCs w:val="18"/>
        </w:rPr>
        <w:t>goo</w:t>
      </w:r>
      <w:proofErr w:type="spellEnd"/>
      <w:r w:rsidRPr="009314A8">
        <w:rPr>
          <w:rFonts w:cstheme="minorHAnsi"/>
          <w:b/>
          <w:bCs/>
          <w:color w:val="221E1F"/>
          <w:sz w:val="18"/>
          <w:szCs w:val="18"/>
        </w:rPr>
        <w:t xml:space="preserve"> A.3.3. </w:t>
      </w:r>
      <w:r w:rsidRPr="009314A8">
        <w:rPr>
          <w:rFonts w:cstheme="minorHAnsi"/>
          <w:color w:val="221E1F"/>
          <w:sz w:val="18"/>
          <w:szCs w:val="18"/>
        </w:rPr>
        <w:t>Učenik promiče ljudska prava</w:t>
      </w:r>
    </w:p>
    <w:p w:rsidR="00797214" w:rsidRPr="009314A8" w:rsidRDefault="00F72EA7" w:rsidP="00F72EA7">
      <w:pPr>
        <w:jc w:val="center"/>
        <w:rPr>
          <w:rFonts w:cstheme="minorHAnsi"/>
          <w:b/>
          <w:color w:val="7030A0"/>
        </w:rPr>
      </w:pPr>
      <w:r w:rsidRPr="009314A8">
        <w:rPr>
          <w:rFonts w:cstheme="minorHAnsi"/>
          <w:b/>
          <w:color w:val="7030A0"/>
        </w:rPr>
        <w:t>Digitalni sadržaji:</w:t>
      </w:r>
    </w:p>
    <w:p w:rsidR="005E7363" w:rsidRPr="009314A8" w:rsidRDefault="005E7363" w:rsidP="005E7363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9314A8">
        <w:rPr>
          <w:rFonts w:asciiTheme="minorHAnsi" w:hAnsiTheme="minorHAnsi" w:cstheme="minorHAnsi"/>
          <w:b/>
          <w:bCs/>
          <w:color w:val="ED1B23"/>
          <w:sz w:val="18"/>
          <w:szCs w:val="18"/>
        </w:rPr>
        <w:t>Play</w:t>
      </w:r>
      <w:proofErr w:type="spellEnd"/>
      <w:r w:rsidRPr="009314A8">
        <w:rPr>
          <w:rFonts w:asciiTheme="minorHAnsi" w:hAnsiTheme="minorHAnsi" w:cstheme="minorHAnsi"/>
          <w:b/>
          <w:bCs/>
          <w:color w:val="ED1B23"/>
          <w:sz w:val="18"/>
          <w:szCs w:val="18"/>
        </w:rPr>
        <w:t xml:space="preserve"> </w:t>
      </w:r>
      <w:proofErr w:type="spellStart"/>
      <w:r w:rsidRPr="009314A8">
        <w:rPr>
          <w:rFonts w:asciiTheme="minorHAnsi" w:hAnsiTheme="minorHAnsi" w:cstheme="minorHAnsi"/>
          <w:b/>
          <w:bCs/>
          <w:color w:val="ED1B23"/>
          <w:sz w:val="18"/>
          <w:szCs w:val="18"/>
        </w:rPr>
        <w:t>and</w:t>
      </w:r>
      <w:proofErr w:type="spellEnd"/>
      <w:r w:rsidRPr="009314A8">
        <w:rPr>
          <w:rFonts w:asciiTheme="minorHAnsi" w:hAnsiTheme="minorHAnsi" w:cstheme="minorHAnsi"/>
          <w:b/>
          <w:bCs/>
          <w:color w:val="ED1B23"/>
          <w:sz w:val="18"/>
          <w:szCs w:val="18"/>
        </w:rPr>
        <w:t xml:space="preserve"> </w:t>
      </w:r>
      <w:proofErr w:type="spellStart"/>
      <w:r w:rsidRPr="009314A8">
        <w:rPr>
          <w:rFonts w:asciiTheme="minorHAnsi" w:hAnsiTheme="minorHAnsi" w:cstheme="minorHAnsi"/>
          <w:b/>
          <w:bCs/>
          <w:color w:val="ED1B23"/>
          <w:sz w:val="18"/>
          <w:szCs w:val="18"/>
        </w:rPr>
        <w:t>Learn</w:t>
      </w:r>
      <w:proofErr w:type="spellEnd"/>
      <w:r w:rsidRPr="009314A8">
        <w:rPr>
          <w:rFonts w:asciiTheme="minorHAnsi" w:hAnsiTheme="minorHAnsi" w:cstheme="minorHAnsi"/>
          <w:b/>
          <w:bCs/>
          <w:color w:val="ED1B23"/>
          <w:sz w:val="18"/>
          <w:szCs w:val="18"/>
        </w:rPr>
        <w:t xml:space="preserve">: </w:t>
      </w:r>
      <w:proofErr w:type="spellStart"/>
      <w:r w:rsidRPr="009314A8">
        <w:rPr>
          <w:rFonts w:asciiTheme="minorHAnsi" w:hAnsiTheme="minorHAnsi" w:cstheme="minorHAnsi"/>
          <w:color w:val="221E1F"/>
          <w:sz w:val="18"/>
          <w:szCs w:val="18"/>
        </w:rPr>
        <w:t>Art</w:t>
      </w:r>
      <w:proofErr w:type="spellEnd"/>
      <w:r w:rsidRPr="009314A8">
        <w:rPr>
          <w:rFonts w:asciiTheme="minorHAnsi" w:hAnsiTheme="minorHAnsi" w:cstheme="minorHAnsi"/>
          <w:color w:val="221E1F"/>
          <w:sz w:val="18"/>
          <w:szCs w:val="18"/>
        </w:rPr>
        <w:t xml:space="preserve"> </w:t>
      </w:r>
      <w:proofErr w:type="spellStart"/>
      <w:r w:rsidRPr="009314A8">
        <w:rPr>
          <w:rFonts w:asciiTheme="minorHAnsi" w:hAnsiTheme="minorHAnsi" w:cstheme="minorHAnsi"/>
          <w:color w:val="221E1F"/>
          <w:sz w:val="18"/>
          <w:szCs w:val="18"/>
        </w:rPr>
        <w:t>and</w:t>
      </w:r>
      <w:proofErr w:type="spellEnd"/>
      <w:r w:rsidRPr="009314A8">
        <w:rPr>
          <w:rFonts w:asciiTheme="minorHAnsi" w:hAnsiTheme="minorHAnsi" w:cstheme="minorHAnsi"/>
          <w:color w:val="221E1F"/>
          <w:sz w:val="18"/>
          <w:szCs w:val="18"/>
        </w:rPr>
        <w:t xml:space="preserve"> </w:t>
      </w:r>
      <w:proofErr w:type="spellStart"/>
      <w:r w:rsidRPr="009314A8">
        <w:rPr>
          <w:rFonts w:asciiTheme="minorHAnsi" w:hAnsiTheme="minorHAnsi" w:cstheme="minorHAnsi"/>
          <w:color w:val="221E1F"/>
          <w:sz w:val="18"/>
          <w:szCs w:val="18"/>
        </w:rPr>
        <w:t>music</w:t>
      </w:r>
      <w:proofErr w:type="spellEnd"/>
      <w:r w:rsidRPr="009314A8">
        <w:rPr>
          <w:rFonts w:asciiTheme="minorHAnsi" w:hAnsiTheme="minorHAnsi" w:cstheme="minorHAnsi"/>
          <w:color w:val="221E1F"/>
          <w:sz w:val="18"/>
          <w:szCs w:val="18"/>
        </w:rPr>
        <w:t xml:space="preserve"> for all (</w:t>
      </w:r>
      <w:proofErr w:type="spellStart"/>
      <w:r w:rsidRPr="009314A8">
        <w:rPr>
          <w:rFonts w:asciiTheme="minorHAnsi" w:hAnsiTheme="minorHAnsi" w:cstheme="minorHAnsi"/>
          <w:color w:val="221E1F"/>
          <w:sz w:val="18"/>
          <w:szCs w:val="18"/>
        </w:rPr>
        <w:t>find</w:t>
      </w:r>
      <w:proofErr w:type="spellEnd"/>
      <w:r w:rsidRPr="009314A8">
        <w:rPr>
          <w:rFonts w:asciiTheme="minorHAnsi" w:hAnsiTheme="minorHAnsi" w:cstheme="minorHAnsi"/>
          <w:color w:val="221E1F"/>
          <w:sz w:val="18"/>
          <w:szCs w:val="18"/>
        </w:rPr>
        <w:t xml:space="preserve"> </w:t>
      </w:r>
      <w:proofErr w:type="spellStart"/>
      <w:r w:rsidRPr="009314A8">
        <w:rPr>
          <w:rFonts w:asciiTheme="minorHAnsi" w:hAnsiTheme="minorHAnsi" w:cstheme="minorHAnsi"/>
          <w:color w:val="221E1F"/>
          <w:sz w:val="18"/>
          <w:szCs w:val="18"/>
        </w:rPr>
        <w:t>the</w:t>
      </w:r>
      <w:proofErr w:type="spellEnd"/>
      <w:r w:rsidRPr="009314A8">
        <w:rPr>
          <w:rFonts w:asciiTheme="minorHAnsi" w:hAnsiTheme="minorHAnsi" w:cstheme="minorHAnsi"/>
          <w:color w:val="221E1F"/>
          <w:sz w:val="18"/>
          <w:szCs w:val="18"/>
        </w:rPr>
        <w:t xml:space="preserve"> </w:t>
      </w:r>
      <w:proofErr w:type="spellStart"/>
      <w:r w:rsidRPr="009314A8">
        <w:rPr>
          <w:rFonts w:asciiTheme="minorHAnsi" w:hAnsiTheme="minorHAnsi" w:cstheme="minorHAnsi"/>
          <w:color w:val="221E1F"/>
          <w:sz w:val="18"/>
          <w:szCs w:val="18"/>
        </w:rPr>
        <w:t>match</w:t>
      </w:r>
      <w:proofErr w:type="spellEnd"/>
      <w:r w:rsidRPr="009314A8">
        <w:rPr>
          <w:rFonts w:asciiTheme="minorHAnsi" w:hAnsiTheme="minorHAnsi" w:cstheme="minorHAnsi"/>
          <w:color w:val="221E1F"/>
          <w:sz w:val="18"/>
          <w:szCs w:val="18"/>
        </w:rPr>
        <w:t xml:space="preserve">) </w:t>
      </w:r>
    </w:p>
    <w:p w:rsidR="005B319B" w:rsidRPr="009314A8" w:rsidRDefault="005E7363" w:rsidP="005E7363">
      <w:pPr>
        <w:rPr>
          <w:rFonts w:cstheme="minorHAnsi"/>
          <w:b/>
          <w:color w:val="7030A0"/>
        </w:rPr>
      </w:pPr>
      <w:proofErr w:type="spellStart"/>
      <w:r w:rsidRPr="009314A8">
        <w:rPr>
          <w:rFonts w:cstheme="minorHAnsi"/>
          <w:b/>
          <w:bCs/>
          <w:color w:val="0099C0"/>
          <w:sz w:val="18"/>
          <w:szCs w:val="18"/>
        </w:rPr>
        <w:t>Learn</w:t>
      </w:r>
      <w:proofErr w:type="spellEnd"/>
      <w:r w:rsidRPr="009314A8">
        <w:rPr>
          <w:rFonts w:cstheme="minorHAnsi"/>
          <w:b/>
          <w:bCs/>
          <w:color w:val="0099C0"/>
          <w:sz w:val="18"/>
          <w:szCs w:val="18"/>
        </w:rPr>
        <w:t xml:space="preserve"> More: </w:t>
      </w:r>
      <w:proofErr w:type="spellStart"/>
      <w:r w:rsidRPr="009314A8">
        <w:rPr>
          <w:rFonts w:cstheme="minorHAnsi"/>
          <w:color w:val="221E1F"/>
          <w:sz w:val="18"/>
          <w:szCs w:val="18"/>
        </w:rPr>
        <w:t>Differently</w:t>
      </w:r>
      <w:proofErr w:type="spellEnd"/>
      <w:r w:rsidRPr="009314A8">
        <w:rPr>
          <w:rFonts w:cstheme="minorHAnsi"/>
          <w:color w:val="221E1F"/>
          <w:sz w:val="18"/>
          <w:szCs w:val="18"/>
        </w:rPr>
        <w:t xml:space="preserve"> </w:t>
      </w:r>
      <w:proofErr w:type="spellStart"/>
      <w:r w:rsidRPr="009314A8">
        <w:rPr>
          <w:rFonts w:cstheme="minorHAnsi"/>
          <w:color w:val="221E1F"/>
          <w:sz w:val="18"/>
          <w:szCs w:val="18"/>
        </w:rPr>
        <w:t>talented</w:t>
      </w:r>
      <w:proofErr w:type="spellEnd"/>
      <w:r w:rsidRPr="009314A8">
        <w:rPr>
          <w:rFonts w:cstheme="minorHAnsi"/>
          <w:color w:val="221E1F"/>
          <w:sz w:val="18"/>
          <w:szCs w:val="18"/>
        </w:rPr>
        <w:t xml:space="preserve"> </w:t>
      </w:r>
      <w:proofErr w:type="spellStart"/>
      <w:r w:rsidRPr="009314A8">
        <w:rPr>
          <w:rFonts w:cstheme="minorHAnsi"/>
          <w:color w:val="221E1F"/>
          <w:sz w:val="18"/>
          <w:szCs w:val="18"/>
        </w:rPr>
        <w:t>artists</w:t>
      </w:r>
      <w:proofErr w:type="spellEnd"/>
      <w:r w:rsidRPr="009314A8">
        <w:rPr>
          <w:rFonts w:cstheme="minorHAnsi"/>
          <w:color w:val="221E1F"/>
          <w:sz w:val="18"/>
          <w:szCs w:val="18"/>
        </w:rPr>
        <w:t xml:space="preserve"> </w:t>
      </w:r>
      <w:proofErr w:type="spellStart"/>
      <w:r w:rsidRPr="009314A8">
        <w:rPr>
          <w:rFonts w:cstheme="minorHAnsi"/>
          <w:color w:val="221E1F"/>
          <w:sz w:val="18"/>
          <w:szCs w:val="18"/>
        </w:rPr>
        <w:t>you</w:t>
      </w:r>
      <w:proofErr w:type="spellEnd"/>
      <w:r w:rsidRPr="009314A8">
        <w:rPr>
          <w:rFonts w:cstheme="minorHAnsi"/>
          <w:color w:val="221E1F"/>
          <w:sz w:val="18"/>
          <w:szCs w:val="18"/>
        </w:rPr>
        <w:t xml:space="preserve"> </w:t>
      </w:r>
      <w:proofErr w:type="spellStart"/>
      <w:r w:rsidRPr="009314A8">
        <w:rPr>
          <w:rFonts w:cstheme="minorHAnsi"/>
          <w:color w:val="221E1F"/>
          <w:sz w:val="18"/>
          <w:szCs w:val="18"/>
        </w:rPr>
        <w:t>may</w:t>
      </w:r>
      <w:proofErr w:type="spellEnd"/>
      <w:r w:rsidRPr="009314A8">
        <w:rPr>
          <w:rFonts w:cstheme="minorHAnsi"/>
          <w:color w:val="221E1F"/>
          <w:sz w:val="18"/>
          <w:szCs w:val="18"/>
        </w:rPr>
        <w:t xml:space="preserve"> </w:t>
      </w:r>
      <w:proofErr w:type="spellStart"/>
      <w:r w:rsidRPr="009314A8">
        <w:rPr>
          <w:rFonts w:cstheme="minorHAnsi"/>
          <w:color w:val="221E1F"/>
          <w:sz w:val="18"/>
          <w:szCs w:val="18"/>
        </w:rPr>
        <w:t>not</w:t>
      </w:r>
      <w:proofErr w:type="spellEnd"/>
      <w:r w:rsidRPr="009314A8">
        <w:rPr>
          <w:rFonts w:cstheme="minorHAnsi"/>
          <w:color w:val="221E1F"/>
          <w:sz w:val="18"/>
          <w:szCs w:val="18"/>
        </w:rPr>
        <w:t xml:space="preserve"> </w:t>
      </w:r>
      <w:proofErr w:type="spellStart"/>
      <w:r w:rsidRPr="009314A8">
        <w:rPr>
          <w:rFonts w:cstheme="minorHAnsi"/>
          <w:color w:val="221E1F"/>
          <w:sz w:val="18"/>
          <w:szCs w:val="18"/>
        </w:rPr>
        <w:t>have</w:t>
      </w:r>
      <w:proofErr w:type="spellEnd"/>
      <w:r w:rsidRPr="009314A8">
        <w:rPr>
          <w:rFonts w:cstheme="minorHAnsi"/>
          <w:color w:val="221E1F"/>
          <w:sz w:val="18"/>
          <w:szCs w:val="18"/>
        </w:rPr>
        <w:t xml:space="preserve"> </w:t>
      </w:r>
      <w:proofErr w:type="spellStart"/>
      <w:r w:rsidRPr="009314A8">
        <w:rPr>
          <w:rFonts w:cstheme="minorHAnsi"/>
          <w:color w:val="221E1F"/>
          <w:sz w:val="18"/>
          <w:szCs w:val="18"/>
        </w:rPr>
        <w:t>heard</w:t>
      </w:r>
      <w:proofErr w:type="spellEnd"/>
      <w:r w:rsidRPr="009314A8">
        <w:rPr>
          <w:rFonts w:cstheme="minorHAnsi"/>
          <w:color w:val="221E1F"/>
          <w:sz w:val="18"/>
          <w:szCs w:val="18"/>
        </w:rPr>
        <w:t xml:space="preserve"> </w:t>
      </w:r>
      <w:proofErr w:type="spellStart"/>
      <w:r w:rsidRPr="009314A8">
        <w:rPr>
          <w:rFonts w:cstheme="minorHAnsi"/>
          <w:color w:val="221E1F"/>
          <w:sz w:val="18"/>
          <w:szCs w:val="18"/>
        </w:rPr>
        <w:t>of</w:t>
      </w:r>
      <w:proofErr w:type="spellEnd"/>
    </w:p>
    <w:p w:rsidR="00207490" w:rsidRPr="009314A8" w:rsidRDefault="00207490" w:rsidP="00207490">
      <w:pPr>
        <w:jc w:val="center"/>
        <w:rPr>
          <w:rFonts w:cstheme="minorHAnsi"/>
          <w:b/>
          <w:color w:val="0070C0"/>
        </w:rPr>
      </w:pPr>
      <w:r w:rsidRPr="009314A8">
        <w:rPr>
          <w:rFonts w:cstheme="minorHAnsi"/>
          <w:b/>
          <w:color w:val="0070C0"/>
        </w:rPr>
        <w:t>PLAN SATA</w:t>
      </w:r>
      <w:r w:rsidR="00045514" w:rsidRPr="009314A8">
        <w:rPr>
          <w:rFonts w:cstheme="minorHAnsi"/>
          <w:b/>
          <w:color w:val="0070C0"/>
        </w:rPr>
        <w:t xml:space="preserve"> </w:t>
      </w:r>
      <w:r w:rsidR="00F72EA7" w:rsidRPr="009314A8">
        <w:rPr>
          <w:rFonts w:cstheme="minorHAnsi"/>
          <w:b/>
          <w:color w:val="0070C0"/>
        </w:rPr>
        <w:t>1</w:t>
      </w:r>
    </w:p>
    <w:p w:rsidR="005E7363" w:rsidRPr="005E7363" w:rsidRDefault="005E7363" w:rsidP="005E7363">
      <w:pPr>
        <w:autoSpaceDE w:val="0"/>
        <w:autoSpaceDN w:val="0"/>
        <w:adjustRightInd w:val="0"/>
        <w:spacing w:after="0" w:line="240" w:lineRule="auto"/>
        <w:rPr>
          <w:rFonts w:cstheme="minorHAnsi"/>
          <w:color w:val="EC008C"/>
          <w:sz w:val="23"/>
          <w:szCs w:val="23"/>
        </w:rPr>
      </w:pPr>
      <w:r w:rsidRPr="005E7363">
        <w:rPr>
          <w:rFonts w:cstheme="minorHAnsi"/>
          <w:b/>
          <w:bCs/>
          <w:color w:val="EC008C"/>
          <w:sz w:val="23"/>
          <w:szCs w:val="23"/>
        </w:rPr>
        <w:t xml:space="preserve">Uvodni dio: </w:t>
      </w:r>
    </w:p>
    <w:p w:rsidR="005E7363" w:rsidRPr="005E7363" w:rsidRDefault="005E7363" w:rsidP="005E7363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5E7363">
        <w:rPr>
          <w:rFonts w:cstheme="minorHAnsi"/>
          <w:color w:val="221E1F"/>
          <w:sz w:val="20"/>
          <w:szCs w:val="20"/>
        </w:rPr>
        <w:t>Učitelj/</w:t>
      </w:r>
      <w:proofErr w:type="spellStart"/>
      <w:r w:rsidRPr="005E7363">
        <w:rPr>
          <w:rFonts w:cstheme="minorHAnsi"/>
          <w:color w:val="221E1F"/>
          <w:sz w:val="20"/>
          <w:szCs w:val="20"/>
        </w:rPr>
        <w:t>ica</w:t>
      </w:r>
      <w:proofErr w:type="spellEnd"/>
      <w:r w:rsidRPr="005E7363">
        <w:rPr>
          <w:rFonts w:cstheme="minorHAnsi"/>
          <w:color w:val="221E1F"/>
          <w:sz w:val="20"/>
          <w:szCs w:val="20"/>
        </w:rPr>
        <w:t xml:space="preserve"> pokazuje sliku psa vodiča za slijepe osobe i postavlja pitanje: </w:t>
      </w:r>
      <w:proofErr w:type="spellStart"/>
      <w:r w:rsidRPr="005E7363">
        <w:rPr>
          <w:rFonts w:cstheme="minorHAnsi"/>
          <w:i/>
          <w:iCs/>
          <w:color w:val="221E1F"/>
          <w:sz w:val="20"/>
          <w:szCs w:val="20"/>
        </w:rPr>
        <w:t>Would</w:t>
      </w:r>
      <w:proofErr w:type="spellEnd"/>
      <w:r w:rsidRPr="005E736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5E7363">
        <w:rPr>
          <w:rFonts w:cstheme="minorHAnsi"/>
          <w:i/>
          <w:iCs/>
          <w:color w:val="221E1F"/>
          <w:sz w:val="20"/>
          <w:szCs w:val="20"/>
        </w:rPr>
        <w:t>you</w:t>
      </w:r>
      <w:proofErr w:type="spellEnd"/>
      <w:r w:rsidRPr="005E7363">
        <w:rPr>
          <w:rFonts w:cstheme="minorHAnsi"/>
          <w:i/>
          <w:iCs/>
          <w:color w:val="221E1F"/>
          <w:sz w:val="20"/>
          <w:szCs w:val="20"/>
        </w:rPr>
        <w:t xml:space="preserve"> pet </w:t>
      </w:r>
      <w:proofErr w:type="spellStart"/>
      <w:r w:rsidRPr="005E7363">
        <w:rPr>
          <w:rFonts w:cstheme="minorHAnsi"/>
          <w:i/>
          <w:iCs/>
          <w:color w:val="221E1F"/>
          <w:sz w:val="20"/>
          <w:szCs w:val="20"/>
        </w:rPr>
        <w:t>this</w:t>
      </w:r>
      <w:proofErr w:type="spellEnd"/>
      <w:r w:rsidRPr="005E736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5E7363">
        <w:rPr>
          <w:rFonts w:cstheme="minorHAnsi"/>
          <w:i/>
          <w:iCs/>
          <w:color w:val="221E1F"/>
          <w:sz w:val="20"/>
          <w:szCs w:val="20"/>
        </w:rPr>
        <w:t>dog</w:t>
      </w:r>
      <w:proofErr w:type="spellEnd"/>
      <w:r w:rsidRPr="005E7363">
        <w:rPr>
          <w:rFonts w:cstheme="minorHAnsi"/>
          <w:i/>
          <w:iCs/>
          <w:color w:val="221E1F"/>
          <w:sz w:val="20"/>
          <w:szCs w:val="20"/>
        </w:rPr>
        <w:t xml:space="preserve">? </w:t>
      </w:r>
      <w:proofErr w:type="spellStart"/>
      <w:r w:rsidRPr="005E7363">
        <w:rPr>
          <w:rFonts w:cstheme="minorHAnsi"/>
          <w:i/>
          <w:iCs/>
          <w:color w:val="221E1F"/>
          <w:sz w:val="20"/>
          <w:szCs w:val="20"/>
        </w:rPr>
        <w:t>Why</w:t>
      </w:r>
      <w:proofErr w:type="spellEnd"/>
      <w:r w:rsidRPr="005E7363">
        <w:rPr>
          <w:rFonts w:cstheme="minorHAnsi"/>
          <w:i/>
          <w:iCs/>
          <w:color w:val="221E1F"/>
          <w:sz w:val="20"/>
          <w:szCs w:val="20"/>
        </w:rPr>
        <w:t xml:space="preserve">/ </w:t>
      </w:r>
      <w:proofErr w:type="spellStart"/>
      <w:r w:rsidRPr="005E7363">
        <w:rPr>
          <w:rFonts w:cstheme="minorHAnsi"/>
          <w:i/>
          <w:iCs/>
          <w:color w:val="221E1F"/>
          <w:sz w:val="20"/>
          <w:szCs w:val="20"/>
        </w:rPr>
        <w:t>Why</w:t>
      </w:r>
      <w:proofErr w:type="spellEnd"/>
      <w:r w:rsidRPr="005E736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5E7363">
        <w:rPr>
          <w:rFonts w:cstheme="minorHAnsi"/>
          <w:i/>
          <w:iCs/>
          <w:color w:val="221E1F"/>
          <w:sz w:val="20"/>
          <w:szCs w:val="20"/>
        </w:rPr>
        <w:t>not</w:t>
      </w:r>
      <w:proofErr w:type="spellEnd"/>
      <w:r w:rsidRPr="005E7363">
        <w:rPr>
          <w:rFonts w:cstheme="minorHAnsi"/>
          <w:i/>
          <w:iCs/>
          <w:color w:val="221E1F"/>
          <w:sz w:val="20"/>
          <w:szCs w:val="20"/>
        </w:rPr>
        <w:t xml:space="preserve">? </w:t>
      </w:r>
    </w:p>
    <w:p w:rsidR="005E7363" w:rsidRPr="005E7363" w:rsidRDefault="005E7363" w:rsidP="005E7363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5E7363">
        <w:rPr>
          <w:rFonts w:cstheme="minorHAnsi"/>
          <w:color w:val="221E1F"/>
          <w:sz w:val="20"/>
          <w:szCs w:val="20"/>
        </w:rPr>
        <w:t>Učitelj/</w:t>
      </w:r>
      <w:proofErr w:type="spellStart"/>
      <w:r w:rsidRPr="005E7363">
        <w:rPr>
          <w:rFonts w:cstheme="minorHAnsi"/>
          <w:color w:val="221E1F"/>
          <w:sz w:val="20"/>
          <w:szCs w:val="20"/>
        </w:rPr>
        <w:t>ica</w:t>
      </w:r>
      <w:proofErr w:type="spellEnd"/>
      <w:r w:rsidRPr="005E7363">
        <w:rPr>
          <w:rFonts w:cstheme="minorHAnsi"/>
          <w:color w:val="221E1F"/>
          <w:sz w:val="20"/>
          <w:szCs w:val="20"/>
        </w:rPr>
        <w:t xml:space="preserve"> zatim poziva nekoliko učenika i razvrstava ih u parove. Osoba </w:t>
      </w:r>
      <w:r w:rsidRPr="005E7363">
        <w:rPr>
          <w:rFonts w:cstheme="minorHAnsi"/>
          <w:i/>
          <w:iCs/>
          <w:color w:val="221E1F"/>
          <w:sz w:val="20"/>
          <w:szCs w:val="20"/>
        </w:rPr>
        <w:t xml:space="preserve">A </w:t>
      </w:r>
      <w:r w:rsidRPr="005E7363">
        <w:rPr>
          <w:rFonts w:cstheme="minorHAnsi"/>
          <w:color w:val="221E1F"/>
          <w:sz w:val="20"/>
          <w:szCs w:val="20"/>
        </w:rPr>
        <w:t xml:space="preserve">zatvara oči, a osoba </w:t>
      </w:r>
      <w:r w:rsidRPr="005E7363">
        <w:rPr>
          <w:rFonts w:cstheme="minorHAnsi"/>
          <w:i/>
          <w:iCs/>
          <w:color w:val="221E1F"/>
          <w:sz w:val="20"/>
          <w:szCs w:val="20"/>
        </w:rPr>
        <w:t xml:space="preserve">B </w:t>
      </w:r>
      <w:r w:rsidRPr="005E7363">
        <w:rPr>
          <w:rFonts w:cstheme="minorHAnsi"/>
          <w:color w:val="221E1F"/>
          <w:sz w:val="20"/>
          <w:szCs w:val="20"/>
        </w:rPr>
        <w:t xml:space="preserve">dobije tri svakodnevna predmeta. Cilj je da osoba </w:t>
      </w:r>
      <w:r w:rsidRPr="005E7363">
        <w:rPr>
          <w:rFonts w:cstheme="minorHAnsi"/>
          <w:i/>
          <w:iCs/>
          <w:color w:val="221E1F"/>
          <w:sz w:val="20"/>
          <w:szCs w:val="20"/>
        </w:rPr>
        <w:t xml:space="preserve">A </w:t>
      </w:r>
      <w:r w:rsidRPr="005E7363">
        <w:rPr>
          <w:rFonts w:cstheme="minorHAnsi"/>
          <w:color w:val="221E1F"/>
          <w:sz w:val="20"/>
          <w:szCs w:val="20"/>
        </w:rPr>
        <w:t xml:space="preserve">pogodi o kojim je predmetima riječ. Osoba </w:t>
      </w:r>
      <w:r w:rsidRPr="005E7363">
        <w:rPr>
          <w:rFonts w:cstheme="minorHAnsi"/>
          <w:i/>
          <w:iCs/>
          <w:color w:val="221E1F"/>
          <w:sz w:val="20"/>
          <w:szCs w:val="20"/>
        </w:rPr>
        <w:t xml:space="preserve">B </w:t>
      </w:r>
      <w:r w:rsidRPr="005E7363">
        <w:rPr>
          <w:rFonts w:cstheme="minorHAnsi"/>
          <w:color w:val="221E1F"/>
          <w:sz w:val="20"/>
          <w:szCs w:val="20"/>
        </w:rPr>
        <w:t xml:space="preserve">prvo drži predmet pred osobom </w:t>
      </w:r>
      <w:r w:rsidRPr="005E7363">
        <w:rPr>
          <w:rFonts w:cstheme="minorHAnsi"/>
          <w:i/>
          <w:iCs/>
          <w:color w:val="221E1F"/>
          <w:sz w:val="20"/>
          <w:szCs w:val="20"/>
        </w:rPr>
        <w:t xml:space="preserve">A </w:t>
      </w:r>
      <w:r w:rsidRPr="005E7363">
        <w:rPr>
          <w:rFonts w:cstheme="minorHAnsi"/>
          <w:color w:val="221E1F"/>
          <w:sz w:val="20"/>
          <w:szCs w:val="20"/>
        </w:rPr>
        <w:t xml:space="preserve">i pita je što je to. Logično, osoba </w:t>
      </w:r>
      <w:r w:rsidRPr="005E7363">
        <w:rPr>
          <w:rFonts w:cstheme="minorHAnsi"/>
          <w:i/>
          <w:iCs/>
          <w:color w:val="221E1F"/>
          <w:sz w:val="20"/>
          <w:szCs w:val="20"/>
        </w:rPr>
        <w:t xml:space="preserve">A </w:t>
      </w:r>
      <w:r w:rsidRPr="005E7363">
        <w:rPr>
          <w:rFonts w:cstheme="minorHAnsi"/>
          <w:color w:val="221E1F"/>
          <w:sz w:val="20"/>
          <w:szCs w:val="20"/>
        </w:rPr>
        <w:t xml:space="preserve">ne može ga ni vidjeti, ni opipati/omirisati, pa ne može ni odgovoriti. Zatim osoba </w:t>
      </w:r>
      <w:r w:rsidRPr="005E7363">
        <w:rPr>
          <w:rFonts w:cstheme="minorHAnsi"/>
          <w:i/>
          <w:iCs/>
          <w:color w:val="221E1F"/>
          <w:sz w:val="20"/>
          <w:szCs w:val="20"/>
        </w:rPr>
        <w:t xml:space="preserve">B </w:t>
      </w:r>
      <w:r w:rsidRPr="005E7363">
        <w:rPr>
          <w:rFonts w:cstheme="minorHAnsi"/>
          <w:color w:val="221E1F"/>
          <w:sz w:val="20"/>
          <w:szCs w:val="20"/>
        </w:rPr>
        <w:t xml:space="preserve">uzima drugi predmet i što podrobnije opisuje ga osobi </w:t>
      </w:r>
      <w:r w:rsidRPr="005E7363">
        <w:rPr>
          <w:rFonts w:cstheme="minorHAnsi"/>
          <w:i/>
          <w:iCs/>
          <w:color w:val="221E1F"/>
          <w:sz w:val="20"/>
          <w:szCs w:val="20"/>
        </w:rPr>
        <w:t xml:space="preserve">A </w:t>
      </w:r>
      <w:r w:rsidRPr="005E7363">
        <w:rPr>
          <w:rFonts w:cstheme="minorHAnsi"/>
          <w:color w:val="221E1F"/>
          <w:sz w:val="20"/>
          <w:szCs w:val="20"/>
        </w:rPr>
        <w:t>(</w:t>
      </w:r>
      <w:r w:rsidRPr="005E7363">
        <w:rPr>
          <w:rFonts w:cstheme="minorHAnsi"/>
          <w:i/>
          <w:iCs/>
          <w:color w:val="221E1F"/>
          <w:sz w:val="20"/>
          <w:szCs w:val="20"/>
        </w:rPr>
        <w:t xml:space="preserve">It is </w:t>
      </w:r>
      <w:proofErr w:type="spellStart"/>
      <w:r w:rsidRPr="005E7363">
        <w:rPr>
          <w:rFonts w:cstheme="minorHAnsi"/>
          <w:i/>
          <w:iCs/>
          <w:color w:val="221E1F"/>
          <w:sz w:val="20"/>
          <w:szCs w:val="20"/>
        </w:rPr>
        <w:t>small</w:t>
      </w:r>
      <w:proofErr w:type="spellEnd"/>
      <w:r w:rsidRPr="005E7363">
        <w:rPr>
          <w:rFonts w:cstheme="minorHAnsi"/>
          <w:i/>
          <w:iCs/>
          <w:color w:val="221E1F"/>
          <w:sz w:val="20"/>
          <w:szCs w:val="20"/>
        </w:rPr>
        <w:t>/</w:t>
      </w:r>
      <w:proofErr w:type="spellStart"/>
      <w:r w:rsidRPr="005E7363">
        <w:rPr>
          <w:rFonts w:cstheme="minorHAnsi"/>
          <w:i/>
          <w:iCs/>
          <w:color w:val="221E1F"/>
          <w:sz w:val="20"/>
          <w:szCs w:val="20"/>
        </w:rPr>
        <w:t>tall</w:t>
      </w:r>
      <w:proofErr w:type="spellEnd"/>
      <w:r w:rsidRPr="005E7363">
        <w:rPr>
          <w:rFonts w:cstheme="minorHAnsi"/>
          <w:i/>
          <w:iCs/>
          <w:color w:val="221E1F"/>
          <w:sz w:val="20"/>
          <w:szCs w:val="20"/>
        </w:rPr>
        <w:t>/ big/</w:t>
      </w:r>
      <w:proofErr w:type="spellStart"/>
      <w:r w:rsidRPr="005E7363">
        <w:rPr>
          <w:rFonts w:cstheme="minorHAnsi"/>
          <w:i/>
          <w:iCs/>
          <w:color w:val="221E1F"/>
          <w:sz w:val="20"/>
          <w:szCs w:val="20"/>
        </w:rPr>
        <w:t>round</w:t>
      </w:r>
      <w:proofErr w:type="spellEnd"/>
      <w:r w:rsidRPr="005E7363">
        <w:rPr>
          <w:rFonts w:cstheme="minorHAnsi"/>
          <w:i/>
          <w:iCs/>
          <w:color w:val="221E1F"/>
          <w:sz w:val="20"/>
          <w:szCs w:val="20"/>
        </w:rPr>
        <w:t>/</w:t>
      </w:r>
      <w:proofErr w:type="spellStart"/>
      <w:r w:rsidRPr="005E7363">
        <w:rPr>
          <w:rFonts w:cstheme="minorHAnsi"/>
          <w:i/>
          <w:iCs/>
          <w:color w:val="221E1F"/>
          <w:sz w:val="20"/>
          <w:szCs w:val="20"/>
        </w:rPr>
        <w:t>square</w:t>
      </w:r>
      <w:proofErr w:type="spellEnd"/>
      <w:r w:rsidRPr="005E7363">
        <w:rPr>
          <w:rFonts w:cstheme="minorHAnsi"/>
          <w:i/>
          <w:iCs/>
          <w:color w:val="221E1F"/>
          <w:sz w:val="20"/>
          <w:szCs w:val="20"/>
        </w:rPr>
        <w:t xml:space="preserve">/red </w:t>
      </w:r>
      <w:proofErr w:type="spellStart"/>
      <w:r w:rsidRPr="005E7363">
        <w:rPr>
          <w:rFonts w:cstheme="minorHAnsi"/>
          <w:color w:val="221E1F"/>
          <w:sz w:val="20"/>
          <w:szCs w:val="20"/>
        </w:rPr>
        <w:t>itd</w:t>
      </w:r>
      <w:proofErr w:type="spellEnd"/>
      <w:r w:rsidRPr="005E7363">
        <w:rPr>
          <w:rFonts w:cstheme="minorHAnsi"/>
          <w:color w:val="221E1F"/>
          <w:sz w:val="20"/>
          <w:szCs w:val="20"/>
        </w:rPr>
        <w:t xml:space="preserve">.). Treći predmet osoba </w:t>
      </w:r>
      <w:r w:rsidRPr="005E7363">
        <w:rPr>
          <w:rFonts w:cstheme="minorHAnsi"/>
          <w:i/>
          <w:iCs/>
          <w:color w:val="221E1F"/>
          <w:sz w:val="20"/>
          <w:szCs w:val="20"/>
        </w:rPr>
        <w:t xml:space="preserve">B </w:t>
      </w:r>
      <w:r w:rsidRPr="005E7363">
        <w:rPr>
          <w:rFonts w:cstheme="minorHAnsi"/>
          <w:color w:val="221E1F"/>
          <w:sz w:val="20"/>
          <w:szCs w:val="20"/>
        </w:rPr>
        <w:t xml:space="preserve">polaže osobi </w:t>
      </w:r>
      <w:r w:rsidRPr="005E7363">
        <w:rPr>
          <w:rFonts w:cstheme="minorHAnsi"/>
          <w:i/>
          <w:iCs/>
          <w:color w:val="221E1F"/>
          <w:sz w:val="20"/>
          <w:szCs w:val="20"/>
        </w:rPr>
        <w:t xml:space="preserve">A </w:t>
      </w:r>
      <w:r w:rsidRPr="005E7363">
        <w:rPr>
          <w:rFonts w:cstheme="minorHAnsi"/>
          <w:color w:val="221E1F"/>
          <w:sz w:val="20"/>
          <w:szCs w:val="20"/>
        </w:rPr>
        <w:t xml:space="preserve">u ruke, a osoba </w:t>
      </w:r>
      <w:r w:rsidRPr="005E7363">
        <w:rPr>
          <w:rFonts w:cstheme="minorHAnsi"/>
          <w:i/>
          <w:iCs/>
          <w:color w:val="221E1F"/>
          <w:sz w:val="20"/>
          <w:szCs w:val="20"/>
        </w:rPr>
        <w:t xml:space="preserve">A </w:t>
      </w:r>
      <w:r w:rsidRPr="005E7363">
        <w:rPr>
          <w:rFonts w:cstheme="minorHAnsi"/>
          <w:color w:val="221E1F"/>
          <w:sz w:val="20"/>
          <w:szCs w:val="20"/>
        </w:rPr>
        <w:t xml:space="preserve">može ga opipati i pogoditi o čemu je riječ. Zatim osoba </w:t>
      </w:r>
      <w:r w:rsidRPr="005E7363">
        <w:rPr>
          <w:rFonts w:cstheme="minorHAnsi"/>
          <w:i/>
          <w:iCs/>
          <w:color w:val="221E1F"/>
          <w:sz w:val="20"/>
          <w:szCs w:val="20"/>
        </w:rPr>
        <w:t xml:space="preserve">A </w:t>
      </w:r>
      <w:r w:rsidRPr="005E7363">
        <w:rPr>
          <w:rFonts w:cstheme="minorHAnsi"/>
          <w:color w:val="221E1F"/>
          <w:sz w:val="20"/>
          <w:szCs w:val="20"/>
        </w:rPr>
        <w:t xml:space="preserve">uzima prvi predmet i bira na koji će način osoba </w:t>
      </w:r>
      <w:r w:rsidRPr="005E7363">
        <w:rPr>
          <w:rFonts w:cstheme="minorHAnsi"/>
          <w:i/>
          <w:iCs/>
          <w:color w:val="221E1F"/>
          <w:sz w:val="20"/>
          <w:szCs w:val="20"/>
        </w:rPr>
        <w:t xml:space="preserve">B </w:t>
      </w:r>
      <w:r w:rsidRPr="005E7363">
        <w:rPr>
          <w:rFonts w:cstheme="minorHAnsi"/>
          <w:color w:val="221E1F"/>
          <w:sz w:val="20"/>
          <w:szCs w:val="20"/>
        </w:rPr>
        <w:t>pogađati o kojem je predmetu riječ – opisom ili opipom. Učitelj/</w:t>
      </w:r>
      <w:proofErr w:type="spellStart"/>
      <w:r w:rsidRPr="005E7363">
        <w:rPr>
          <w:rFonts w:cstheme="minorHAnsi"/>
          <w:color w:val="221E1F"/>
          <w:sz w:val="20"/>
          <w:szCs w:val="20"/>
        </w:rPr>
        <w:t>ica</w:t>
      </w:r>
      <w:proofErr w:type="spellEnd"/>
      <w:r w:rsidRPr="005E7363">
        <w:rPr>
          <w:rFonts w:cstheme="minorHAnsi"/>
          <w:color w:val="221E1F"/>
          <w:sz w:val="20"/>
          <w:szCs w:val="20"/>
        </w:rPr>
        <w:t xml:space="preserve"> zatim pita: </w:t>
      </w:r>
      <w:proofErr w:type="spellStart"/>
      <w:r w:rsidRPr="005E7363">
        <w:rPr>
          <w:rFonts w:cstheme="minorHAnsi"/>
          <w:i/>
          <w:iCs/>
          <w:color w:val="221E1F"/>
          <w:sz w:val="20"/>
          <w:szCs w:val="20"/>
        </w:rPr>
        <w:t>How</w:t>
      </w:r>
      <w:proofErr w:type="spellEnd"/>
      <w:r w:rsidRPr="005E736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5E7363">
        <w:rPr>
          <w:rFonts w:cstheme="minorHAnsi"/>
          <w:i/>
          <w:iCs/>
          <w:color w:val="221E1F"/>
          <w:sz w:val="20"/>
          <w:szCs w:val="20"/>
        </w:rPr>
        <w:t>did</w:t>
      </w:r>
      <w:proofErr w:type="spellEnd"/>
      <w:r w:rsidRPr="005E736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5E7363">
        <w:rPr>
          <w:rFonts w:cstheme="minorHAnsi"/>
          <w:i/>
          <w:iCs/>
          <w:color w:val="221E1F"/>
          <w:sz w:val="20"/>
          <w:szCs w:val="20"/>
        </w:rPr>
        <w:t>you</w:t>
      </w:r>
      <w:proofErr w:type="spellEnd"/>
      <w:r w:rsidRPr="005E736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5E7363">
        <w:rPr>
          <w:rFonts w:cstheme="minorHAnsi"/>
          <w:i/>
          <w:iCs/>
          <w:color w:val="221E1F"/>
          <w:sz w:val="20"/>
          <w:szCs w:val="20"/>
        </w:rPr>
        <w:t>feel</w:t>
      </w:r>
      <w:proofErr w:type="spellEnd"/>
      <w:r w:rsidRPr="005E736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5E7363">
        <w:rPr>
          <w:rFonts w:cstheme="minorHAnsi"/>
          <w:i/>
          <w:iCs/>
          <w:color w:val="221E1F"/>
          <w:sz w:val="20"/>
          <w:szCs w:val="20"/>
        </w:rPr>
        <w:t>when</w:t>
      </w:r>
      <w:proofErr w:type="spellEnd"/>
      <w:r w:rsidRPr="005E736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5E7363">
        <w:rPr>
          <w:rFonts w:cstheme="minorHAnsi"/>
          <w:i/>
          <w:iCs/>
          <w:color w:val="221E1F"/>
          <w:sz w:val="20"/>
          <w:szCs w:val="20"/>
        </w:rPr>
        <w:t>you</w:t>
      </w:r>
      <w:proofErr w:type="spellEnd"/>
      <w:r w:rsidRPr="005E736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5E7363">
        <w:rPr>
          <w:rFonts w:cstheme="minorHAnsi"/>
          <w:i/>
          <w:iCs/>
          <w:color w:val="221E1F"/>
          <w:sz w:val="20"/>
          <w:szCs w:val="20"/>
        </w:rPr>
        <w:t>couldn</w:t>
      </w:r>
      <w:proofErr w:type="spellEnd"/>
      <w:r w:rsidRPr="005E7363">
        <w:rPr>
          <w:rFonts w:cstheme="minorHAnsi"/>
          <w:i/>
          <w:iCs/>
          <w:color w:val="221E1F"/>
          <w:sz w:val="20"/>
          <w:szCs w:val="20"/>
        </w:rPr>
        <w:t xml:space="preserve">’t </w:t>
      </w:r>
      <w:proofErr w:type="spellStart"/>
      <w:r w:rsidRPr="005E7363">
        <w:rPr>
          <w:rFonts w:cstheme="minorHAnsi"/>
          <w:i/>
          <w:iCs/>
          <w:color w:val="221E1F"/>
          <w:sz w:val="20"/>
          <w:szCs w:val="20"/>
        </w:rPr>
        <w:t>guess</w:t>
      </w:r>
      <w:proofErr w:type="spellEnd"/>
      <w:r w:rsidRPr="005E7363">
        <w:rPr>
          <w:rFonts w:cstheme="minorHAnsi"/>
          <w:i/>
          <w:iCs/>
          <w:color w:val="221E1F"/>
          <w:sz w:val="20"/>
          <w:szCs w:val="20"/>
        </w:rPr>
        <w:t xml:space="preserve">? </w:t>
      </w:r>
      <w:proofErr w:type="spellStart"/>
      <w:r w:rsidRPr="005E7363">
        <w:rPr>
          <w:rFonts w:cstheme="minorHAnsi"/>
          <w:i/>
          <w:iCs/>
          <w:color w:val="221E1F"/>
          <w:sz w:val="20"/>
          <w:szCs w:val="20"/>
        </w:rPr>
        <w:t>What</w:t>
      </w:r>
      <w:proofErr w:type="spellEnd"/>
      <w:r w:rsidRPr="005E736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5E7363">
        <w:rPr>
          <w:rFonts w:cstheme="minorHAnsi"/>
          <w:i/>
          <w:iCs/>
          <w:color w:val="221E1F"/>
          <w:sz w:val="20"/>
          <w:szCs w:val="20"/>
        </w:rPr>
        <w:t>did</w:t>
      </w:r>
      <w:proofErr w:type="spellEnd"/>
      <w:r w:rsidRPr="005E7363">
        <w:rPr>
          <w:rFonts w:cstheme="minorHAnsi"/>
          <w:i/>
          <w:iCs/>
          <w:color w:val="221E1F"/>
          <w:sz w:val="20"/>
          <w:szCs w:val="20"/>
        </w:rPr>
        <w:t xml:space="preserve"> it </w:t>
      </w:r>
      <w:proofErr w:type="spellStart"/>
      <w:r w:rsidRPr="005E7363">
        <w:rPr>
          <w:rFonts w:cstheme="minorHAnsi"/>
          <w:i/>
          <w:iCs/>
          <w:color w:val="221E1F"/>
          <w:sz w:val="20"/>
          <w:szCs w:val="20"/>
        </w:rPr>
        <w:t>feel</w:t>
      </w:r>
      <w:proofErr w:type="spellEnd"/>
      <w:r w:rsidRPr="005E7363">
        <w:rPr>
          <w:rFonts w:cstheme="minorHAnsi"/>
          <w:i/>
          <w:iCs/>
          <w:color w:val="221E1F"/>
          <w:sz w:val="20"/>
          <w:szCs w:val="20"/>
        </w:rPr>
        <w:t xml:space="preserve"> like </w:t>
      </w:r>
      <w:proofErr w:type="spellStart"/>
      <w:r w:rsidRPr="005E7363">
        <w:rPr>
          <w:rFonts w:cstheme="minorHAnsi"/>
          <w:i/>
          <w:iCs/>
          <w:color w:val="221E1F"/>
          <w:sz w:val="20"/>
          <w:szCs w:val="20"/>
        </w:rPr>
        <w:t>having</w:t>
      </w:r>
      <w:proofErr w:type="spellEnd"/>
      <w:r w:rsidRPr="005E736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5E7363">
        <w:rPr>
          <w:rFonts w:cstheme="minorHAnsi"/>
          <w:i/>
          <w:iCs/>
          <w:color w:val="221E1F"/>
          <w:sz w:val="20"/>
          <w:szCs w:val="20"/>
        </w:rPr>
        <w:t>the</w:t>
      </w:r>
      <w:proofErr w:type="spellEnd"/>
      <w:r w:rsidRPr="005E736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5E7363">
        <w:rPr>
          <w:rFonts w:cstheme="minorHAnsi"/>
          <w:i/>
          <w:iCs/>
          <w:color w:val="221E1F"/>
          <w:sz w:val="20"/>
          <w:szCs w:val="20"/>
        </w:rPr>
        <w:t>item</w:t>
      </w:r>
      <w:proofErr w:type="spellEnd"/>
      <w:r w:rsidRPr="005E736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5E7363">
        <w:rPr>
          <w:rFonts w:cstheme="minorHAnsi"/>
          <w:i/>
          <w:iCs/>
          <w:color w:val="221E1F"/>
          <w:sz w:val="20"/>
          <w:szCs w:val="20"/>
        </w:rPr>
        <w:t>described</w:t>
      </w:r>
      <w:proofErr w:type="spellEnd"/>
      <w:r w:rsidRPr="005E7363">
        <w:rPr>
          <w:rFonts w:cstheme="minorHAnsi"/>
          <w:i/>
          <w:iCs/>
          <w:color w:val="221E1F"/>
          <w:sz w:val="20"/>
          <w:szCs w:val="20"/>
        </w:rPr>
        <w:t xml:space="preserve">? </w:t>
      </w:r>
      <w:proofErr w:type="spellStart"/>
      <w:r w:rsidRPr="005E7363">
        <w:rPr>
          <w:rFonts w:cstheme="minorHAnsi"/>
          <w:i/>
          <w:iCs/>
          <w:color w:val="221E1F"/>
          <w:sz w:val="20"/>
          <w:szCs w:val="20"/>
        </w:rPr>
        <w:t>What</w:t>
      </w:r>
      <w:proofErr w:type="spellEnd"/>
      <w:r w:rsidRPr="005E736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5E7363">
        <w:rPr>
          <w:rFonts w:cstheme="minorHAnsi"/>
          <w:i/>
          <w:iCs/>
          <w:color w:val="221E1F"/>
          <w:sz w:val="20"/>
          <w:szCs w:val="20"/>
        </w:rPr>
        <w:t>did</w:t>
      </w:r>
      <w:proofErr w:type="spellEnd"/>
      <w:r w:rsidRPr="005E7363">
        <w:rPr>
          <w:rFonts w:cstheme="minorHAnsi"/>
          <w:i/>
          <w:iCs/>
          <w:color w:val="221E1F"/>
          <w:sz w:val="20"/>
          <w:szCs w:val="20"/>
        </w:rPr>
        <w:t xml:space="preserve"> it </w:t>
      </w:r>
      <w:proofErr w:type="spellStart"/>
      <w:r w:rsidRPr="005E7363">
        <w:rPr>
          <w:rFonts w:cstheme="minorHAnsi"/>
          <w:i/>
          <w:iCs/>
          <w:color w:val="221E1F"/>
          <w:sz w:val="20"/>
          <w:szCs w:val="20"/>
        </w:rPr>
        <w:t>feel</w:t>
      </w:r>
      <w:proofErr w:type="spellEnd"/>
      <w:r w:rsidRPr="005E7363">
        <w:rPr>
          <w:rFonts w:cstheme="minorHAnsi"/>
          <w:i/>
          <w:iCs/>
          <w:color w:val="221E1F"/>
          <w:sz w:val="20"/>
          <w:szCs w:val="20"/>
        </w:rPr>
        <w:t xml:space="preserve"> like to </w:t>
      </w:r>
      <w:proofErr w:type="spellStart"/>
      <w:r w:rsidRPr="005E7363">
        <w:rPr>
          <w:rFonts w:cstheme="minorHAnsi"/>
          <w:i/>
          <w:iCs/>
          <w:color w:val="221E1F"/>
          <w:sz w:val="20"/>
          <w:szCs w:val="20"/>
        </w:rPr>
        <w:t>try</w:t>
      </w:r>
      <w:proofErr w:type="spellEnd"/>
      <w:r w:rsidRPr="005E736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5E7363">
        <w:rPr>
          <w:rFonts w:cstheme="minorHAnsi"/>
          <w:i/>
          <w:iCs/>
          <w:color w:val="221E1F"/>
          <w:sz w:val="20"/>
          <w:szCs w:val="20"/>
        </w:rPr>
        <w:t>and</w:t>
      </w:r>
      <w:proofErr w:type="spellEnd"/>
      <w:r w:rsidRPr="005E736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5E7363">
        <w:rPr>
          <w:rFonts w:cstheme="minorHAnsi"/>
          <w:i/>
          <w:iCs/>
          <w:color w:val="221E1F"/>
          <w:sz w:val="20"/>
          <w:szCs w:val="20"/>
        </w:rPr>
        <w:t>guess</w:t>
      </w:r>
      <w:proofErr w:type="spellEnd"/>
      <w:r w:rsidRPr="005E736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5E7363">
        <w:rPr>
          <w:rFonts w:cstheme="minorHAnsi"/>
          <w:i/>
          <w:iCs/>
          <w:color w:val="221E1F"/>
          <w:sz w:val="20"/>
          <w:szCs w:val="20"/>
        </w:rPr>
        <w:t>the</w:t>
      </w:r>
      <w:proofErr w:type="spellEnd"/>
      <w:r w:rsidRPr="005E736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5E7363">
        <w:rPr>
          <w:rFonts w:cstheme="minorHAnsi"/>
          <w:i/>
          <w:iCs/>
          <w:color w:val="221E1F"/>
          <w:sz w:val="20"/>
          <w:szCs w:val="20"/>
        </w:rPr>
        <w:t>item</w:t>
      </w:r>
      <w:proofErr w:type="spellEnd"/>
      <w:r w:rsidRPr="005E736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5E7363">
        <w:rPr>
          <w:rFonts w:cstheme="minorHAnsi"/>
          <w:i/>
          <w:iCs/>
          <w:color w:val="221E1F"/>
          <w:sz w:val="20"/>
          <w:szCs w:val="20"/>
        </w:rPr>
        <w:t>by</w:t>
      </w:r>
      <w:proofErr w:type="spellEnd"/>
      <w:r w:rsidRPr="005E736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5E7363">
        <w:rPr>
          <w:rFonts w:cstheme="minorHAnsi"/>
          <w:i/>
          <w:iCs/>
          <w:color w:val="221E1F"/>
          <w:sz w:val="20"/>
          <w:szCs w:val="20"/>
        </w:rPr>
        <w:t>touch</w:t>
      </w:r>
      <w:proofErr w:type="spellEnd"/>
      <w:r w:rsidRPr="005E736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5E7363">
        <w:rPr>
          <w:rFonts w:cstheme="minorHAnsi"/>
          <w:i/>
          <w:iCs/>
          <w:color w:val="221E1F"/>
          <w:sz w:val="20"/>
          <w:szCs w:val="20"/>
        </w:rPr>
        <w:t>only</w:t>
      </w:r>
      <w:proofErr w:type="spellEnd"/>
      <w:r w:rsidRPr="005E7363">
        <w:rPr>
          <w:rFonts w:cstheme="minorHAnsi"/>
          <w:i/>
          <w:iCs/>
          <w:color w:val="221E1F"/>
          <w:sz w:val="20"/>
          <w:szCs w:val="20"/>
        </w:rPr>
        <w:t xml:space="preserve">? </w:t>
      </w:r>
    </w:p>
    <w:p w:rsidR="005E7363" w:rsidRPr="009314A8" w:rsidRDefault="005E7363" w:rsidP="005E736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EC008C"/>
          <w:sz w:val="23"/>
          <w:szCs w:val="23"/>
        </w:rPr>
      </w:pPr>
    </w:p>
    <w:p w:rsidR="005E7363" w:rsidRPr="005E7363" w:rsidRDefault="005E7363" w:rsidP="005E7363">
      <w:pPr>
        <w:autoSpaceDE w:val="0"/>
        <w:autoSpaceDN w:val="0"/>
        <w:adjustRightInd w:val="0"/>
        <w:spacing w:after="0" w:line="240" w:lineRule="auto"/>
        <w:rPr>
          <w:rFonts w:cstheme="minorHAnsi"/>
          <w:color w:val="EC008C"/>
          <w:sz w:val="23"/>
          <w:szCs w:val="23"/>
        </w:rPr>
      </w:pPr>
      <w:r w:rsidRPr="005E7363">
        <w:rPr>
          <w:rFonts w:cstheme="minorHAnsi"/>
          <w:b/>
          <w:bCs/>
          <w:color w:val="EC008C"/>
          <w:sz w:val="23"/>
          <w:szCs w:val="23"/>
        </w:rPr>
        <w:t xml:space="preserve">Glavni dio: </w:t>
      </w:r>
    </w:p>
    <w:p w:rsidR="005E7363" w:rsidRPr="005E7363" w:rsidRDefault="005E7363" w:rsidP="005E736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5E7363">
        <w:rPr>
          <w:rFonts w:cstheme="minorHAnsi"/>
          <w:color w:val="221E1F"/>
          <w:sz w:val="20"/>
          <w:szCs w:val="20"/>
        </w:rPr>
        <w:t>Učitelj/</w:t>
      </w:r>
      <w:proofErr w:type="spellStart"/>
      <w:r w:rsidRPr="005E7363">
        <w:rPr>
          <w:rFonts w:cstheme="minorHAnsi"/>
          <w:color w:val="221E1F"/>
          <w:sz w:val="20"/>
          <w:szCs w:val="20"/>
        </w:rPr>
        <w:t>ica</w:t>
      </w:r>
      <w:proofErr w:type="spellEnd"/>
      <w:r w:rsidRPr="005E7363">
        <w:rPr>
          <w:rFonts w:cstheme="minorHAnsi"/>
          <w:color w:val="221E1F"/>
          <w:sz w:val="20"/>
          <w:szCs w:val="20"/>
        </w:rPr>
        <w:t xml:space="preserve"> upućuje učenike na 1. zadatak u udžbeniku na 92. stranici. Učenici čitaju tekst o slijepom dječaku </w:t>
      </w:r>
      <w:proofErr w:type="spellStart"/>
      <w:r w:rsidRPr="005E7363">
        <w:rPr>
          <w:rFonts w:cstheme="minorHAnsi"/>
          <w:color w:val="221E1F"/>
          <w:sz w:val="20"/>
          <w:szCs w:val="20"/>
        </w:rPr>
        <w:t>Zacku</w:t>
      </w:r>
      <w:proofErr w:type="spellEnd"/>
      <w:r w:rsidRPr="005E7363">
        <w:rPr>
          <w:rFonts w:cstheme="minorHAnsi"/>
          <w:color w:val="221E1F"/>
          <w:sz w:val="20"/>
          <w:szCs w:val="20"/>
        </w:rPr>
        <w:t xml:space="preserve"> koji priča o nedavnom posjetu izložbi prilagođenoj osobama s poteškoćama. Nakon čitanja učenici </w:t>
      </w:r>
      <w:r w:rsidRPr="005E7363">
        <w:rPr>
          <w:rFonts w:cstheme="minorHAnsi"/>
          <w:i/>
          <w:iCs/>
          <w:color w:val="221E1F"/>
          <w:sz w:val="20"/>
          <w:szCs w:val="20"/>
        </w:rPr>
        <w:t xml:space="preserve">olujom ideja </w:t>
      </w:r>
      <w:r w:rsidRPr="005E7363">
        <w:rPr>
          <w:rFonts w:cstheme="minorHAnsi"/>
          <w:color w:val="221E1F"/>
          <w:sz w:val="20"/>
          <w:szCs w:val="20"/>
        </w:rPr>
        <w:t xml:space="preserve">predlažu naslov teksta. </w:t>
      </w:r>
    </w:p>
    <w:p w:rsidR="005E7363" w:rsidRPr="005E7363" w:rsidRDefault="005E7363" w:rsidP="005E736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5E7363">
        <w:rPr>
          <w:rFonts w:cstheme="minorHAnsi"/>
          <w:color w:val="221E1F"/>
          <w:sz w:val="20"/>
          <w:szCs w:val="20"/>
        </w:rPr>
        <w:t xml:space="preserve">Učenici zatim u 2. zadatku stavljaju podebljane riječi iz 1. zadatka na odgovarajuće mjesto u tekstu koristeći se riječima u novom kontekstu. Zatim slijedi provjera zadatka. </w:t>
      </w:r>
    </w:p>
    <w:p w:rsidR="005E7363" w:rsidRPr="005E7363" w:rsidRDefault="005E7363" w:rsidP="005E736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5E7363">
        <w:rPr>
          <w:rFonts w:cstheme="minorHAnsi"/>
          <w:color w:val="221E1F"/>
          <w:sz w:val="20"/>
          <w:szCs w:val="20"/>
        </w:rPr>
        <w:t>Učitelj/</w:t>
      </w:r>
      <w:proofErr w:type="spellStart"/>
      <w:r w:rsidRPr="005E7363">
        <w:rPr>
          <w:rFonts w:cstheme="minorHAnsi"/>
          <w:color w:val="221E1F"/>
          <w:sz w:val="20"/>
          <w:szCs w:val="20"/>
        </w:rPr>
        <w:t>ica</w:t>
      </w:r>
      <w:proofErr w:type="spellEnd"/>
      <w:r w:rsidRPr="005E7363">
        <w:rPr>
          <w:rFonts w:cstheme="minorHAnsi"/>
          <w:color w:val="221E1F"/>
          <w:sz w:val="20"/>
          <w:szCs w:val="20"/>
        </w:rPr>
        <w:t xml:space="preserve"> upućuje učenike da pogledaju </w:t>
      </w:r>
      <w:proofErr w:type="spellStart"/>
      <w:r w:rsidRPr="005E7363">
        <w:rPr>
          <w:rFonts w:cstheme="minorHAnsi"/>
          <w:color w:val="221E1F"/>
          <w:sz w:val="20"/>
          <w:szCs w:val="20"/>
        </w:rPr>
        <w:t>Brailleovu</w:t>
      </w:r>
      <w:proofErr w:type="spellEnd"/>
      <w:r w:rsidRPr="005E7363">
        <w:rPr>
          <w:rFonts w:cstheme="minorHAnsi"/>
          <w:color w:val="221E1F"/>
          <w:sz w:val="20"/>
          <w:szCs w:val="20"/>
        </w:rPr>
        <w:t xml:space="preserve"> abecedu na dnu stranice u 3. zadatku i da pokušaju napisati svoje ime pomoću </w:t>
      </w:r>
      <w:proofErr w:type="spellStart"/>
      <w:r w:rsidRPr="005E7363">
        <w:rPr>
          <w:rFonts w:cstheme="minorHAnsi"/>
          <w:color w:val="221E1F"/>
          <w:sz w:val="20"/>
          <w:szCs w:val="20"/>
        </w:rPr>
        <w:t>Brailleova</w:t>
      </w:r>
      <w:proofErr w:type="spellEnd"/>
      <w:r w:rsidRPr="005E7363">
        <w:rPr>
          <w:rFonts w:cstheme="minorHAnsi"/>
          <w:color w:val="221E1F"/>
          <w:sz w:val="20"/>
          <w:szCs w:val="20"/>
        </w:rPr>
        <w:t xml:space="preserve"> pisma. </w:t>
      </w:r>
    </w:p>
    <w:p w:rsidR="005E7363" w:rsidRPr="005E7363" w:rsidRDefault="005E7363" w:rsidP="005E736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5E7363">
        <w:rPr>
          <w:rFonts w:cstheme="minorHAnsi"/>
          <w:color w:val="221E1F"/>
          <w:sz w:val="20"/>
          <w:szCs w:val="20"/>
        </w:rPr>
        <w:t>Učitelj/</w:t>
      </w:r>
      <w:proofErr w:type="spellStart"/>
      <w:r w:rsidRPr="005E7363">
        <w:rPr>
          <w:rFonts w:cstheme="minorHAnsi"/>
          <w:color w:val="221E1F"/>
          <w:sz w:val="20"/>
          <w:szCs w:val="20"/>
        </w:rPr>
        <w:t>ica</w:t>
      </w:r>
      <w:proofErr w:type="spellEnd"/>
      <w:r w:rsidRPr="005E7363">
        <w:rPr>
          <w:rFonts w:cstheme="minorHAnsi"/>
          <w:color w:val="221E1F"/>
          <w:sz w:val="20"/>
          <w:szCs w:val="20"/>
        </w:rPr>
        <w:t xml:space="preserve"> zatim pokazuje učenicima primjer nužnosti </w:t>
      </w:r>
      <w:proofErr w:type="spellStart"/>
      <w:r w:rsidRPr="005E7363">
        <w:rPr>
          <w:rFonts w:cstheme="minorHAnsi"/>
          <w:color w:val="221E1F"/>
          <w:sz w:val="20"/>
          <w:szCs w:val="20"/>
        </w:rPr>
        <w:t>Brailleova</w:t>
      </w:r>
      <w:proofErr w:type="spellEnd"/>
      <w:r w:rsidRPr="005E7363">
        <w:rPr>
          <w:rFonts w:cstheme="minorHAnsi"/>
          <w:color w:val="221E1F"/>
          <w:sz w:val="20"/>
          <w:szCs w:val="20"/>
        </w:rPr>
        <w:t xml:space="preserve"> pisma na kutijama lijekova. Kutije lijeka na kojima je izbrisano sve osim naziva napisanoga </w:t>
      </w:r>
      <w:proofErr w:type="spellStart"/>
      <w:r w:rsidRPr="005E7363">
        <w:rPr>
          <w:rFonts w:cstheme="minorHAnsi"/>
          <w:color w:val="221E1F"/>
          <w:sz w:val="20"/>
          <w:szCs w:val="20"/>
        </w:rPr>
        <w:t>Brailleom</w:t>
      </w:r>
      <w:proofErr w:type="spellEnd"/>
      <w:r w:rsidRPr="005E7363">
        <w:rPr>
          <w:rFonts w:cstheme="minorHAnsi"/>
          <w:color w:val="221E1F"/>
          <w:sz w:val="20"/>
          <w:szCs w:val="20"/>
        </w:rPr>
        <w:t xml:space="preserve"> podijeli po parovima, a učenici pokušavaju odgonetnuti naziv lijeka uspoređujući </w:t>
      </w:r>
      <w:proofErr w:type="spellStart"/>
      <w:r w:rsidRPr="005E7363">
        <w:rPr>
          <w:rFonts w:cstheme="minorHAnsi"/>
          <w:color w:val="221E1F"/>
          <w:sz w:val="20"/>
          <w:szCs w:val="20"/>
        </w:rPr>
        <w:t>Brailleovo</w:t>
      </w:r>
      <w:proofErr w:type="spellEnd"/>
      <w:r w:rsidRPr="005E7363">
        <w:rPr>
          <w:rFonts w:cstheme="minorHAnsi"/>
          <w:color w:val="221E1F"/>
          <w:sz w:val="20"/>
          <w:szCs w:val="20"/>
        </w:rPr>
        <w:t xml:space="preserve"> pismo iz udžbenika s onime koje je na kutiji. Zatim skupa razmišljaju o drugim okolnostima u kojima je </w:t>
      </w:r>
      <w:proofErr w:type="spellStart"/>
      <w:r w:rsidRPr="005E7363">
        <w:rPr>
          <w:rFonts w:cstheme="minorHAnsi"/>
          <w:color w:val="221E1F"/>
          <w:sz w:val="20"/>
          <w:szCs w:val="20"/>
        </w:rPr>
        <w:t>Brailleovo</w:t>
      </w:r>
      <w:proofErr w:type="spellEnd"/>
      <w:r w:rsidRPr="005E7363">
        <w:rPr>
          <w:rFonts w:cstheme="minorHAnsi"/>
          <w:color w:val="221E1F"/>
          <w:sz w:val="20"/>
          <w:szCs w:val="20"/>
        </w:rPr>
        <w:t xml:space="preserve"> pismo za slijepu osobu od životne važnosti. </w:t>
      </w:r>
    </w:p>
    <w:p w:rsidR="005E7363" w:rsidRPr="005E7363" w:rsidRDefault="005E7363" w:rsidP="005E7363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5E7363">
        <w:rPr>
          <w:rFonts w:cstheme="minorHAnsi"/>
          <w:color w:val="221E1F"/>
          <w:sz w:val="20"/>
          <w:szCs w:val="20"/>
        </w:rPr>
        <w:t>Učitelj/</w:t>
      </w:r>
      <w:proofErr w:type="spellStart"/>
      <w:r w:rsidRPr="005E7363">
        <w:rPr>
          <w:rFonts w:cstheme="minorHAnsi"/>
          <w:color w:val="221E1F"/>
          <w:sz w:val="20"/>
          <w:szCs w:val="20"/>
        </w:rPr>
        <w:t>ica</w:t>
      </w:r>
      <w:proofErr w:type="spellEnd"/>
      <w:r w:rsidRPr="005E7363">
        <w:rPr>
          <w:rFonts w:cstheme="minorHAnsi"/>
          <w:color w:val="221E1F"/>
          <w:sz w:val="20"/>
          <w:szCs w:val="20"/>
        </w:rPr>
        <w:t xml:space="preserve"> upućuje učenike da pročitaju kratak tekst o povijesti </w:t>
      </w:r>
      <w:proofErr w:type="spellStart"/>
      <w:r w:rsidRPr="005E7363">
        <w:rPr>
          <w:rFonts w:cstheme="minorHAnsi"/>
          <w:color w:val="221E1F"/>
          <w:sz w:val="20"/>
          <w:szCs w:val="20"/>
        </w:rPr>
        <w:t>Brailleova</w:t>
      </w:r>
      <w:proofErr w:type="spellEnd"/>
      <w:r w:rsidRPr="005E7363">
        <w:rPr>
          <w:rFonts w:cstheme="minorHAnsi"/>
          <w:color w:val="221E1F"/>
          <w:sz w:val="20"/>
          <w:szCs w:val="20"/>
        </w:rPr>
        <w:t xml:space="preserve"> pisma u dijelu </w:t>
      </w:r>
      <w:proofErr w:type="spellStart"/>
      <w:r w:rsidRPr="005E7363">
        <w:rPr>
          <w:rFonts w:cstheme="minorHAnsi"/>
          <w:i/>
          <w:iCs/>
          <w:color w:val="221E1F"/>
          <w:sz w:val="20"/>
          <w:szCs w:val="20"/>
        </w:rPr>
        <w:t>Did</w:t>
      </w:r>
      <w:proofErr w:type="spellEnd"/>
      <w:r w:rsidRPr="005E736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5E7363">
        <w:rPr>
          <w:rFonts w:cstheme="minorHAnsi"/>
          <w:i/>
          <w:iCs/>
          <w:color w:val="221E1F"/>
          <w:sz w:val="20"/>
          <w:szCs w:val="20"/>
        </w:rPr>
        <w:t>You</w:t>
      </w:r>
      <w:proofErr w:type="spellEnd"/>
      <w:r w:rsidRPr="005E7363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5E7363">
        <w:rPr>
          <w:rFonts w:cstheme="minorHAnsi"/>
          <w:i/>
          <w:iCs/>
          <w:color w:val="221E1F"/>
          <w:sz w:val="20"/>
          <w:szCs w:val="20"/>
        </w:rPr>
        <w:t>Know</w:t>
      </w:r>
      <w:proofErr w:type="spellEnd"/>
      <w:r w:rsidRPr="005E7363">
        <w:rPr>
          <w:rFonts w:cstheme="minorHAnsi"/>
          <w:i/>
          <w:iCs/>
          <w:color w:val="221E1F"/>
          <w:sz w:val="20"/>
          <w:szCs w:val="20"/>
        </w:rPr>
        <w:t xml:space="preserve">? </w:t>
      </w:r>
    </w:p>
    <w:p w:rsidR="005E7363" w:rsidRPr="009314A8" w:rsidRDefault="005E7363" w:rsidP="005E736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EC008C"/>
          <w:sz w:val="23"/>
          <w:szCs w:val="23"/>
        </w:rPr>
      </w:pPr>
    </w:p>
    <w:p w:rsidR="005E7363" w:rsidRPr="005E7363" w:rsidRDefault="005E7363" w:rsidP="005E7363">
      <w:pPr>
        <w:autoSpaceDE w:val="0"/>
        <w:autoSpaceDN w:val="0"/>
        <w:adjustRightInd w:val="0"/>
        <w:spacing w:after="0" w:line="240" w:lineRule="auto"/>
        <w:rPr>
          <w:rFonts w:cstheme="minorHAnsi"/>
          <w:color w:val="EC008C"/>
          <w:sz w:val="23"/>
          <w:szCs w:val="23"/>
        </w:rPr>
      </w:pPr>
      <w:r w:rsidRPr="005E7363">
        <w:rPr>
          <w:rFonts w:cstheme="minorHAnsi"/>
          <w:b/>
          <w:bCs/>
          <w:color w:val="EC008C"/>
          <w:sz w:val="23"/>
          <w:szCs w:val="23"/>
        </w:rPr>
        <w:t xml:space="preserve">Završni dio: </w:t>
      </w:r>
    </w:p>
    <w:p w:rsidR="005E7363" w:rsidRPr="005E7363" w:rsidRDefault="005E7363" w:rsidP="005E7363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5E7363">
        <w:rPr>
          <w:rFonts w:cstheme="minorHAnsi"/>
          <w:color w:val="221E1F"/>
          <w:sz w:val="20"/>
          <w:szCs w:val="20"/>
        </w:rPr>
        <w:t xml:space="preserve">Učenici sastavljaju umnu mapu mogućih rješenja problema s kojima se susreću slijepi i slabovidni ljudi. </w:t>
      </w:r>
    </w:p>
    <w:p w:rsidR="005E7363" w:rsidRPr="009314A8" w:rsidRDefault="005E7363" w:rsidP="005E7363">
      <w:pPr>
        <w:pStyle w:val="ListParagraph"/>
        <w:numPr>
          <w:ilvl w:val="0"/>
          <w:numId w:val="8"/>
        </w:numPr>
        <w:kinsoku w:val="0"/>
        <w:overflowPunct w:val="0"/>
        <w:autoSpaceDE w:val="0"/>
        <w:autoSpaceDN w:val="0"/>
        <w:adjustRightInd w:val="0"/>
        <w:spacing w:before="105" w:after="0" w:line="240" w:lineRule="auto"/>
        <w:rPr>
          <w:rFonts w:cstheme="minorHAnsi"/>
          <w:color w:val="000000"/>
          <w:sz w:val="18"/>
          <w:szCs w:val="18"/>
        </w:rPr>
      </w:pPr>
      <w:r w:rsidRPr="009314A8">
        <w:rPr>
          <w:rFonts w:cstheme="minorHAnsi"/>
          <w:b/>
          <w:bCs/>
          <w:i/>
          <w:iCs/>
          <w:color w:val="231F20"/>
          <w:sz w:val="18"/>
          <w:szCs w:val="18"/>
        </w:rPr>
        <w:t>AN</w:t>
      </w:r>
      <w:r w:rsidRPr="009314A8">
        <w:rPr>
          <w:rFonts w:cstheme="minorHAnsi"/>
          <w:b/>
          <w:bCs/>
          <w:i/>
          <w:iCs/>
          <w:color w:val="231F20"/>
          <w:spacing w:val="-20"/>
          <w:sz w:val="18"/>
          <w:szCs w:val="18"/>
        </w:rPr>
        <w:t xml:space="preserve"> </w:t>
      </w:r>
      <w:r w:rsidRPr="009314A8">
        <w:rPr>
          <w:rFonts w:cstheme="minorHAnsi"/>
          <w:b/>
          <w:bCs/>
          <w:i/>
          <w:iCs/>
          <w:color w:val="231F20"/>
          <w:spacing w:val="-1"/>
          <w:sz w:val="18"/>
          <w:szCs w:val="18"/>
        </w:rPr>
        <w:t>INCLUSIVE</w:t>
      </w:r>
      <w:r w:rsidRPr="009314A8">
        <w:rPr>
          <w:rFonts w:cstheme="minorHAnsi"/>
          <w:b/>
          <w:bCs/>
          <w:i/>
          <w:iCs/>
          <w:color w:val="231F20"/>
          <w:spacing w:val="-20"/>
          <w:sz w:val="18"/>
          <w:szCs w:val="18"/>
        </w:rPr>
        <w:t xml:space="preserve"> </w:t>
      </w:r>
      <w:r w:rsidRPr="009314A8">
        <w:rPr>
          <w:rFonts w:cstheme="minorHAnsi"/>
          <w:b/>
          <w:bCs/>
          <w:i/>
          <w:iCs/>
          <w:color w:val="231F20"/>
          <w:sz w:val="18"/>
          <w:szCs w:val="18"/>
        </w:rPr>
        <w:t>EXHIBITION</w:t>
      </w:r>
    </w:p>
    <w:p w:rsidR="005E7363" w:rsidRPr="009314A8" w:rsidRDefault="005E7363" w:rsidP="005E7363">
      <w:pPr>
        <w:pStyle w:val="ListParagraph"/>
        <w:numPr>
          <w:ilvl w:val="0"/>
          <w:numId w:val="8"/>
        </w:numPr>
        <w:kinsoku w:val="0"/>
        <w:overflowPunct w:val="0"/>
        <w:autoSpaceDE w:val="0"/>
        <w:autoSpaceDN w:val="0"/>
        <w:adjustRightInd w:val="0"/>
        <w:spacing w:before="5" w:after="0" w:line="240" w:lineRule="auto"/>
        <w:rPr>
          <w:rFonts w:cstheme="minorHAnsi"/>
          <w:b/>
          <w:bCs/>
          <w:i/>
          <w:iCs/>
          <w:sz w:val="10"/>
          <w:szCs w:val="10"/>
        </w:rPr>
      </w:pPr>
    </w:p>
    <w:p w:rsidR="005E7363" w:rsidRPr="009314A8" w:rsidRDefault="005E7363" w:rsidP="005E7363">
      <w:pPr>
        <w:pStyle w:val="ListParagraph"/>
        <w:numPr>
          <w:ilvl w:val="0"/>
          <w:numId w:val="8"/>
        </w:numPr>
        <w:kinsoku w:val="0"/>
        <w:overflowPunct w:val="0"/>
        <w:autoSpaceDE w:val="0"/>
        <w:autoSpaceDN w:val="0"/>
        <w:adjustRightInd w:val="0"/>
        <w:spacing w:after="0" w:line="200" w:lineRule="atLeast"/>
        <w:rPr>
          <w:rFonts w:cstheme="minorHAnsi"/>
          <w:sz w:val="20"/>
          <w:szCs w:val="20"/>
        </w:rPr>
      </w:pPr>
      <w:r w:rsidRPr="009314A8">
        <w:rPr>
          <w:rFonts w:cstheme="minorHAnsi"/>
          <w:b/>
          <w:bCs/>
          <w:i/>
          <w:iCs/>
          <w:noProof/>
          <w:sz w:val="18"/>
          <w:szCs w:val="18"/>
          <w:lang w:eastAsia="hr-HR"/>
        </w:rPr>
      </w:r>
      <w:r w:rsidRPr="009314A8">
        <w:rPr>
          <w:rFonts w:cstheme="minorHAnsi"/>
        </w:rPr>
        <w:pict>
          <v:group id="_x0000_s1026" style="width:220.05pt;height:115.3pt;mso-position-horizontal-relative:char;mso-position-vertical-relative:line" coordsize="4401,2306" o:allowincell="f">
            <v:shape id="_x0000_s1027" style="position:absolute;left:727;top:7;width:1404;height:1120;mso-position-horizontal-relative:page;mso-position-vertical-relative:page" coordsize="1404,1120" o:allowincell="f" path="m701,1119hhl759,1117r56,-5l870,1103r53,-12l974,1075r49,-18l1071,1035r44,-24l1158,984r39,-29l1234,924r33,-34l1298,854r26,-37l1348,777r19,-41l1382,694r11,-44l1400,605r3,-46l1400,513r-7,-44l1382,425r-15,-43l1348,341r-24,-39l1298,264r-31,-35l1234,195r-37,-32l1158,134r-43,-26l1071,83,1023,62,974,43,923,28,870,16,815,7,759,1,701,,644,1,587,7r-55,9l479,28,428,43,379,62,332,83r-45,25l245,134r-40,29l168,195r-33,34l105,264,78,302,55,341,35,382,20,425,9,469,2,513,,559r2,46l9,650r11,44l35,736r20,41l78,817r27,37l135,890r33,34l205,955r40,29l287,1011r45,24l379,1057r49,18l479,1091r53,12l587,1112r57,5l701,1119xe" filled="f" strokecolor="#ec008c" strokeweight=".25011mm">
              <v:path arrowok="t"/>
            </v:shape>
            <v:shape id="_x0000_s1028" style="position:absolute;left:7;top:1178;width:1404;height:1120;mso-position-horizontal-relative:page;mso-position-vertical-relative:page" coordsize="1404,1120" o:allowincell="f" path="m701,1119hhl759,1117r56,-5l870,1103r53,-12l974,1075r49,-18l1071,1035r44,-24l1158,984r39,-29l1234,924r33,-34l1298,854r26,-37l1348,777r19,-41l1382,694r11,-44l1400,605r3,-46l1400,513r-7,-44l1382,425r-15,-43l1348,341r-24,-39l1298,264r-31,-35l1234,195r-37,-32l1158,134r-43,-26l1071,83,1023,62,974,43,923,28,870,16,815,7,759,1,701,,644,1,587,7r-55,9l479,28,428,43,379,62,332,83r-45,25l245,134r-40,29l168,195r-33,34l105,264,78,302,55,341,35,382,20,425,9,469,2,513,,559r2,46l9,650r11,44l35,736r20,41l78,817r27,37l135,890r33,34l205,955r40,29l287,1011r45,24l379,1057r49,18l479,1091r53,12l587,1112r57,5l701,1119xe" filled="f" strokecolor="#ec008c" strokeweight=".25011mm">
              <v:path arrowok="t"/>
            </v:shape>
            <v:shape id="_x0000_s1029" style="position:absolute;left:2244;top:7;width:1404;height:1120;mso-position-horizontal-relative:page;mso-position-vertical-relative:page" coordsize="1404,1120" o:allowincell="f" path="m701,1119hhl759,1117r56,-5l870,1103r53,-12l974,1075r49,-18l1071,1035r44,-24l1158,984r39,-29l1234,924r33,-34l1298,854r26,-37l1348,777r19,-41l1382,694r11,-44l1400,605r3,-46l1400,513r-7,-44l1382,425r-15,-43l1348,341r-24,-39l1298,264r-31,-35l1234,195r-37,-32l1158,134r-43,-26l1071,83,1023,62,974,43,923,28,870,16,815,7,759,1,701,,644,1,587,7r-55,9l479,28,428,43,379,62,332,83r-45,25l245,134r-40,29l168,195r-33,34l105,264,78,302,55,341,35,382,20,425,9,469,2,513,,559r2,46l9,650r11,44l35,736r20,41l78,817r27,37l135,890r33,34l205,955r40,29l287,1011r45,24l379,1057r49,18l479,1091r53,12l587,1112r57,5l701,1119xe" filled="f" strokecolor="#ec008c" strokeweight=".25011mm">
              <v:path arrowok="t"/>
            </v:shape>
            <v:shape id="_x0000_s1030" style="position:absolute;left:2990;top:1178;width:1404;height:1120;mso-position-horizontal-relative:page;mso-position-vertical-relative:page" coordsize="1404,1120" o:allowincell="f" path="m701,1119hhl759,1117r56,-5l870,1103r53,-12l974,1075r49,-18l1071,1035r44,-24l1158,984r39,-29l1234,924r33,-34l1298,854r26,-37l1348,777r19,-41l1382,694r11,-44l1400,605r3,-46l1400,513r-7,-44l1382,425r-15,-43l1348,341r-24,-39l1298,264r-31,-35l1234,195r-37,-32l1158,134r-43,-26l1071,83,1023,62,974,43,923,28,870,16,815,7,759,1,701,,644,1,587,7r-55,9l479,28,428,43,379,62,332,83r-45,25l245,134r-40,29l168,195r-33,34l105,264,78,302,55,341,35,382,20,425,9,469,2,513,,559r2,46l9,650r11,44l35,736r20,41l78,817r27,37l135,890r33,34l205,955r40,29l287,1011r45,24l379,1057r49,18l479,1091r53,12l587,1112r57,5l701,1119xe" filled="f" strokecolor="#ec008c" strokeweight=".25011mm">
              <v:path arrowok="t"/>
            </v:shape>
            <v:shape id="_x0000_s1031" style="position:absolute;left:1498;top:1178;width:1404;height:1120;mso-position-horizontal-relative:page;mso-position-vertical-relative:page" coordsize="1404,1120" o:allowincell="f" path="m701,1119hhl759,1117r56,-5l870,1103r53,-12l974,1075r49,-18l1071,1035r44,-24l1158,984r39,-29l1234,924r33,-34l1298,854r26,-37l1348,777r19,-41l1382,694r11,-44l1400,605r3,-46l1400,513r-7,-44l1382,425r-15,-43l1348,341r-24,-39l1298,264r-31,-35l1234,195r-37,-32l1158,134r-43,-26l1071,83,1023,62,974,43,923,28,870,16,815,7,759,1,701,,644,1,587,7r-55,9l479,28,428,43,379,62,332,83r-45,25l245,134r-40,29l168,195r-33,34l105,264,78,302,55,341,35,382,20,425,9,469,2,513,,559r2,46l9,650r11,44l35,736r20,41l78,817r27,37l135,890r33,34l205,955r40,29l287,1011r45,24l379,1057r49,18l479,1091r53,12l587,1112r57,5l701,1119xe" filled="f" strokecolor="#ec008c" strokeweight=".25011mm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left:295;top:1671;width:819;height:160;mso-position-horizontal-relative:page;mso-position-vertical-relative:page" o:allowincell="f" filled="f" stroked="f">
              <v:textbox inset="0,0,0,0">
                <w:txbxContent>
                  <w:p w:rsidR="005E7363" w:rsidRDefault="005E7363" w:rsidP="005E7363">
                    <w:pPr>
                      <w:pStyle w:val="BodyText"/>
                      <w:kinsoku w:val="0"/>
                      <w:overflowPunct w:val="0"/>
                      <w:spacing w:before="0" w:line="160" w:lineRule="exact"/>
                      <w:ind w:left="0"/>
                      <w:rPr>
                        <w:rFonts w:ascii="Lucida Sans" w:hAnsi="Lucida Sans" w:cs="Lucida Sans"/>
                        <w:b w:val="0"/>
                        <w:bCs w:val="0"/>
                        <w:i w:val="0"/>
                        <w:iCs w:val="0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Lucida Sans" w:hAnsi="Lucida Sans" w:cs="Lucida Sans"/>
                        <w:b w:val="0"/>
                        <w:bCs w:val="0"/>
                        <w:i w:val="0"/>
                        <w:iCs w:val="0"/>
                        <w:color w:val="231F20"/>
                        <w:w w:val="95"/>
                        <w:sz w:val="16"/>
                        <w:szCs w:val="16"/>
                      </w:rPr>
                      <w:t>3D</w:t>
                    </w:r>
                    <w:r>
                      <w:rPr>
                        <w:rFonts w:ascii="Lucida Sans" w:hAnsi="Lucida Sans" w:cs="Lucida Sans"/>
                        <w:b w:val="0"/>
                        <w:bCs w:val="0"/>
                        <w:i w:val="0"/>
                        <w:iCs w:val="0"/>
                        <w:color w:val="231F20"/>
                        <w:spacing w:val="-10"/>
                        <w:w w:val="95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Lucida Sans" w:hAnsi="Lucida Sans" w:cs="Lucida Sans"/>
                        <w:b w:val="0"/>
                        <w:bCs w:val="0"/>
                        <w:i w:val="0"/>
                        <w:iCs w:val="0"/>
                        <w:color w:val="231F20"/>
                        <w:spacing w:val="-2"/>
                        <w:w w:val="95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Lucida Sans" w:hAnsi="Lucida Sans" w:cs="Lucida Sans"/>
                        <w:b w:val="0"/>
                        <w:bCs w:val="0"/>
                        <w:i w:val="0"/>
                        <w:iCs w:val="0"/>
                        <w:color w:val="231F20"/>
                        <w:spacing w:val="-1"/>
                        <w:w w:val="95"/>
                        <w:sz w:val="16"/>
                        <w:szCs w:val="16"/>
                      </w:rPr>
                      <w:t>eplicas</w:t>
                    </w:r>
                    <w:proofErr w:type="spellEnd"/>
                  </w:p>
                </w:txbxContent>
              </v:textbox>
            </v:shape>
            <v:shape id="_x0000_s1033" type="#_x0000_t202" style="position:absolute;left:1741;top:1479;width:890;height:544;mso-position-horizontal-relative:page;mso-position-vertical-relative:page" o:allowincell="f" filled="f" stroked="f">
              <v:textbox inset="0,0,0,0">
                <w:txbxContent>
                  <w:p w:rsidR="005E7363" w:rsidRDefault="005E7363" w:rsidP="005E7363">
                    <w:pPr>
                      <w:pStyle w:val="BodyText"/>
                      <w:kinsoku w:val="0"/>
                      <w:overflowPunct w:val="0"/>
                      <w:spacing w:before="0" w:line="161" w:lineRule="exact"/>
                      <w:ind w:left="0"/>
                      <w:jc w:val="center"/>
                      <w:rPr>
                        <w:rFonts w:ascii="Lucida Sans" w:hAnsi="Lucida Sans" w:cs="Lucida Sans"/>
                        <w:b w:val="0"/>
                        <w:bCs w:val="0"/>
                        <w:i w:val="0"/>
                        <w:iCs w:val="0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Lucida Sans" w:hAnsi="Lucida Sans" w:cs="Lucida Sans"/>
                        <w:b w:val="0"/>
                        <w:bCs w:val="0"/>
                        <w:i w:val="0"/>
                        <w:iCs w:val="0"/>
                        <w:color w:val="231F20"/>
                        <w:sz w:val="16"/>
                        <w:szCs w:val="16"/>
                      </w:rPr>
                      <w:t>AN</w:t>
                    </w:r>
                  </w:p>
                  <w:p w:rsidR="005E7363" w:rsidRDefault="005E7363" w:rsidP="005E7363">
                    <w:pPr>
                      <w:pStyle w:val="BodyText"/>
                      <w:kinsoku w:val="0"/>
                      <w:overflowPunct w:val="0"/>
                      <w:spacing w:before="3" w:line="244" w:lineRule="auto"/>
                      <w:ind w:left="0"/>
                      <w:jc w:val="center"/>
                      <w:rPr>
                        <w:rFonts w:ascii="Lucida Sans" w:hAnsi="Lucida Sans" w:cs="Lucida Sans"/>
                        <w:b w:val="0"/>
                        <w:bCs w:val="0"/>
                        <w:i w:val="0"/>
                        <w:iCs w:val="0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Lucida Sans" w:hAnsi="Lucida Sans" w:cs="Lucida Sans"/>
                        <w:b w:val="0"/>
                        <w:bCs w:val="0"/>
                        <w:i w:val="0"/>
                        <w:iCs w:val="0"/>
                        <w:color w:val="231F20"/>
                        <w:spacing w:val="-1"/>
                        <w:sz w:val="16"/>
                        <w:szCs w:val="16"/>
                      </w:rPr>
                      <w:t>INCLUSIVE</w:t>
                    </w:r>
                    <w:r>
                      <w:rPr>
                        <w:rFonts w:ascii="Lucida Sans" w:hAnsi="Lucida Sans" w:cs="Lucida Sans"/>
                        <w:b w:val="0"/>
                        <w:bCs w:val="0"/>
                        <w:i w:val="0"/>
                        <w:iCs w:val="0"/>
                        <w:color w:val="231F20"/>
                        <w:spacing w:val="25"/>
                        <w:w w:val="10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Lucida Sans" w:hAnsi="Lucida Sans" w:cs="Lucida Sans"/>
                        <w:b w:val="0"/>
                        <w:bCs w:val="0"/>
                        <w:i w:val="0"/>
                        <w:iCs w:val="0"/>
                        <w:color w:val="231F20"/>
                        <w:sz w:val="16"/>
                        <w:szCs w:val="16"/>
                      </w:rPr>
                      <w:t>EXHIBITION</w:t>
                    </w:r>
                  </w:p>
                </w:txbxContent>
              </v:textbox>
            </v:shape>
            <v:shape id="_x0000_s1034" type="#_x0000_t202" style="position:absolute;left:3226;top:1575;width:924;height:352;mso-position-horizontal-relative:page;mso-position-vertical-relative:page" o:allowincell="f" filled="f" stroked="f">
              <v:textbox inset="0,0,0,0">
                <w:txbxContent>
                  <w:p w:rsidR="005E7363" w:rsidRDefault="005E7363" w:rsidP="005E7363">
                    <w:pPr>
                      <w:pStyle w:val="BodyText"/>
                      <w:kinsoku w:val="0"/>
                      <w:overflowPunct w:val="0"/>
                      <w:spacing w:before="0" w:line="161" w:lineRule="exact"/>
                      <w:ind w:left="0"/>
                      <w:jc w:val="center"/>
                      <w:rPr>
                        <w:rFonts w:ascii="Lucida Sans" w:hAnsi="Lucida Sans" w:cs="Lucida Sans"/>
                        <w:b w:val="0"/>
                        <w:bCs w:val="0"/>
                        <w:i w:val="0"/>
                        <w:iCs w:val="0"/>
                        <w:color w:val="000000"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rFonts w:ascii="Lucida Sans" w:hAnsi="Lucida Sans" w:cs="Lucida Sans"/>
                        <w:b w:val="0"/>
                        <w:bCs w:val="0"/>
                        <w:i w:val="0"/>
                        <w:iCs w:val="0"/>
                        <w:color w:val="231F20"/>
                        <w:spacing w:val="-2"/>
                        <w:w w:val="95"/>
                        <w:sz w:val="16"/>
                        <w:szCs w:val="16"/>
                      </w:rPr>
                      <w:t>virtual</w:t>
                    </w:r>
                    <w:proofErr w:type="spellEnd"/>
                    <w:r>
                      <w:rPr>
                        <w:rFonts w:ascii="Lucida Sans" w:hAnsi="Lucida Sans" w:cs="Lucida Sans"/>
                        <w:b w:val="0"/>
                        <w:bCs w:val="0"/>
                        <w:i w:val="0"/>
                        <w:iCs w:val="0"/>
                        <w:color w:val="231F20"/>
                        <w:spacing w:val="-32"/>
                        <w:w w:val="95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Lucida Sans" w:hAnsi="Lucida Sans" w:cs="Lucida Sans"/>
                        <w:b w:val="0"/>
                        <w:bCs w:val="0"/>
                        <w:i w:val="0"/>
                        <w:iCs w:val="0"/>
                        <w:color w:val="231F20"/>
                        <w:spacing w:val="-2"/>
                        <w:w w:val="95"/>
                        <w:sz w:val="16"/>
                        <w:szCs w:val="16"/>
                      </w:rPr>
                      <w:t>r</w:t>
                    </w:r>
                    <w:r>
                      <w:rPr>
                        <w:rFonts w:ascii="Lucida Sans" w:hAnsi="Lucida Sans" w:cs="Lucida Sans"/>
                        <w:b w:val="0"/>
                        <w:bCs w:val="0"/>
                        <w:i w:val="0"/>
                        <w:iCs w:val="0"/>
                        <w:color w:val="231F20"/>
                        <w:spacing w:val="-1"/>
                        <w:w w:val="95"/>
                        <w:sz w:val="16"/>
                        <w:szCs w:val="16"/>
                      </w:rPr>
                      <w:t>e</w:t>
                    </w:r>
                    <w:r>
                      <w:rPr>
                        <w:rFonts w:ascii="Lucida Sans" w:hAnsi="Lucida Sans" w:cs="Lucida Sans"/>
                        <w:b w:val="0"/>
                        <w:bCs w:val="0"/>
                        <w:i w:val="0"/>
                        <w:iCs w:val="0"/>
                        <w:color w:val="231F20"/>
                        <w:spacing w:val="-2"/>
                        <w:w w:val="95"/>
                        <w:sz w:val="16"/>
                        <w:szCs w:val="16"/>
                      </w:rPr>
                      <w:t>ality</w:t>
                    </w:r>
                    <w:proofErr w:type="spellEnd"/>
                  </w:p>
                  <w:p w:rsidR="005E7363" w:rsidRDefault="005E7363" w:rsidP="005E7363">
                    <w:pPr>
                      <w:pStyle w:val="BodyText"/>
                      <w:kinsoku w:val="0"/>
                      <w:overflowPunct w:val="0"/>
                      <w:spacing w:before="3" w:line="187" w:lineRule="exact"/>
                      <w:ind w:left="0"/>
                      <w:jc w:val="center"/>
                      <w:rPr>
                        <w:rFonts w:ascii="Lucida Sans" w:hAnsi="Lucida Sans" w:cs="Lucida Sans"/>
                        <w:b w:val="0"/>
                        <w:bCs w:val="0"/>
                        <w:i w:val="0"/>
                        <w:iCs w:val="0"/>
                        <w:color w:val="000000"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rFonts w:ascii="Lucida Sans" w:hAnsi="Lucida Sans" w:cs="Lucida Sans"/>
                        <w:b w:val="0"/>
                        <w:bCs w:val="0"/>
                        <w:i w:val="0"/>
                        <w:iCs w:val="0"/>
                        <w:color w:val="231F20"/>
                        <w:sz w:val="16"/>
                        <w:szCs w:val="16"/>
                      </w:rPr>
                      <w:t>gloves</w:t>
                    </w:r>
                    <w:proofErr w:type="spellEnd"/>
                  </w:p>
                </w:txbxContent>
              </v:textbox>
            </v:shape>
            <w10:wrap type="none"/>
            <w10:anchorlock/>
          </v:group>
        </w:pict>
      </w:r>
    </w:p>
    <w:p w:rsidR="005E7363" w:rsidRPr="009314A8" w:rsidRDefault="005E7363" w:rsidP="005E7363">
      <w:pPr>
        <w:pStyle w:val="ListParagraph"/>
        <w:numPr>
          <w:ilvl w:val="0"/>
          <w:numId w:val="8"/>
        </w:numPr>
        <w:kinsoku w:val="0"/>
        <w:overflowPunct w:val="0"/>
        <w:autoSpaceDE w:val="0"/>
        <w:autoSpaceDN w:val="0"/>
        <w:adjustRightInd w:val="0"/>
        <w:spacing w:before="10" w:after="0" w:line="240" w:lineRule="auto"/>
        <w:rPr>
          <w:rFonts w:cstheme="minorHAnsi"/>
          <w:b/>
          <w:bCs/>
          <w:i/>
          <w:iCs/>
          <w:sz w:val="14"/>
          <w:szCs w:val="14"/>
        </w:rPr>
      </w:pPr>
    </w:p>
    <w:p w:rsidR="005E7363" w:rsidRPr="009314A8" w:rsidRDefault="0031236D" w:rsidP="005E7363">
      <w:pPr>
        <w:pStyle w:val="ListParagraph"/>
        <w:numPr>
          <w:ilvl w:val="0"/>
          <w:numId w:val="8"/>
        </w:numPr>
        <w:kinsoku w:val="0"/>
        <w:overflowPunct w:val="0"/>
        <w:autoSpaceDE w:val="0"/>
        <w:autoSpaceDN w:val="0"/>
        <w:adjustRightInd w:val="0"/>
        <w:spacing w:after="0" w:line="200" w:lineRule="atLeast"/>
        <w:rPr>
          <w:rFonts w:cstheme="minorHAnsi"/>
          <w:sz w:val="20"/>
          <w:szCs w:val="20"/>
        </w:rPr>
      </w:pPr>
      <w:r w:rsidRPr="009314A8">
        <w:rPr>
          <w:rFonts w:cstheme="minorHAnsi"/>
          <w:sz w:val="20"/>
          <w:szCs w:val="20"/>
        </w:rPr>
        <w:t xml:space="preserve">                               </w:t>
      </w:r>
      <w:r w:rsidR="005E7363" w:rsidRPr="009314A8">
        <w:rPr>
          <w:rFonts w:cstheme="minorHAnsi"/>
          <w:b/>
          <w:bCs/>
          <w:i/>
          <w:iCs/>
          <w:noProof/>
          <w:sz w:val="18"/>
          <w:szCs w:val="18"/>
          <w:lang w:eastAsia="hr-HR"/>
        </w:rPr>
      </w:r>
      <w:r w:rsidR="005E7363" w:rsidRPr="009314A8">
        <w:rPr>
          <w:rFonts w:cstheme="minorHAnsi"/>
        </w:rPr>
        <w:pict>
          <v:group id="_x0000_s1035" style="width:70.9pt;height:42.55pt;mso-position-horizontal-relative:char;mso-position-vertical-relative:line" coordsize="1418,851" o:allowincell="f">
            <v:shape id="_x0000_s1036" style="position:absolute;left:7;top:7;width:1404;height:837;mso-position-horizontal-relative:page;mso-position-vertical-relative:page" coordsize="1404,837" o:allowincell="f" path="m701,836hhl759,834r56,-4l870,824r53,-10l974,803r49,-14l1071,773r44,-18l1158,735r39,-22l1234,690r33,-25l1298,638r26,-28l1348,580r19,-30l1382,518r11,-33l1400,452r3,-34l1400,383r-7,-33l1382,317r-15,-32l1348,255r-24,-30l1298,197r-31,-26l1234,146r-37,-24l1158,100,1115,80,1071,62,1023,46,974,32,923,21,870,12,815,5,759,1,701,,644,1,587,5r-55,7l479,21,428,32,379,46,332,62,287,80r-42,20l205,122r-37,24l135,171r-30,26l78,225,55,255,35,285,20,317,9,350,2,383,,418r2,34l9,485r11,33l35,550r20,30l78,610r27,28l135,665r33,25l205,713r40,22l287,755r45,18l379,789r49,14l479,814r53,10l587,830r57,4l701,836xe" filled="f" strokecolor="#ec008c" strokeweight=".25011mm">
              <v:path arrowok="t"/>
            </v:shape>
            <v:shape id="_x0000_s1037" type="#_x0000_t202" style="position:absolute;width:1418;height:851;mso-position-horizontal-relative:page;mso-position-vertical-relative:page" o:allowincell="f" filled="f" stroked="f">
              <v:textbox inset="0,0,0,0">
                <w:txbxContent>
                  <w:p w:rsidR="005E7363" w:rsidRDefault="005E7363" w:rsidP="005E7363">
                    <w:pPr>
                      <w:pStyle w:val="BodyText"/>
                      <w:kinsoku w:val="0"/>
                      <w:overflowPunct w:val="0"/>
                      <w:spacing w:before="0"/>
                      <w:ind w:left="0"/>
                      <w:rPr>
                        <w:sz w:val="16"/>
                        <w:szCs w:val="16"/>
                      </w:rPr>
                    </w:pPr>
                  </w:p>
                  <w:p w:rsidR="005E7363" w:rsidRDefault="005E7363" w:rsidP="005E7363">
                    <w:pPr>
                      <w:pStyle w:val="BodyText"/>
                      <w:kinsoku w:val="0"/>
                      <w:overflowPunct w:val="0"/>
                      <w:spacing w:before="0"/>
                      <w:ind w:left="261"/>
                      <w:rPr>
                        <w:rFonts w:ascii="Lucida Sans" w:hAnsi="Lucida Sans" w:cs="Lucida Sans"/>
                        <w:b w:val="0"/>
                        <w:bCs w:val="0"/>
                        <w:i w:val="0"/>
                        <w:iCs w:val="0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Lucida Sans" w:hAnsi="Lucida Sans" w:cs="Lucida Sans"/>
                        <w:b w:val="0"/>
                        <w:bCs w:val="0"/>
                        <w:i w:val="0"/>
                        <w:iCs w:val="0"/>
                        <w:color w:val="231F20"/>
                        <w:sz w:val="16"/>
                        <w:szCs w:val="16"/>
                      </w:rPr>
                      <w:t>audio</w:t>
                    </w:r>
                    <w:r>
                      <w:rPr>
                        <w:rFonts w:ascii="Lucida Sans" w:hAnsi="Lucida Sans" w:cs="Lucida Sans"/>
                        <w:b w:val="0"/>
                        <w:bCs w:val="0"/>
                        <w:i w:val="0"/>
                        <w:iCs w:val="0"/>
                        <w:color w:val="231F20"/>
                        <w:spacing w:val="-37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rFonts w:ascii="Lucida Sans" w:hAnsi="Lucida Sans" w:cs="Lucida Sans"/>
                        <w:b w:val="0"/>
                        <w:bCs w:val="0"/>
                        <w:i w:val="0"/>
                        <w:iCs w:val="0"/>
                        <w:color w:val="231F20"/>
                        <w:sz w:val="16"/>
                        <w:szCs w:val="16"/>
                      </w:rPr>
                      <w:t>guide</w:t>
                    </w:r>
                    <w:proofErr w:type="spellEnd"/>
                  </w:p>
                </w:txbxContent>
              </v:textbox>
            </v:shape>
            <w10:wrap type="none"/>
            <w10:anchorlock/>
          </v:group>
        </w:pict>
      </w:r>
    </w:p>
    <w:p w:rsidR="005E7363" w:rsidRPr="009314A8" w:rsidRDefault="005E7363" w:rsidP="00207490">
      <w:pPr>
        <w:jc w:val="center"/>
        <w:rPr>
          <w:rFonts w:cstheme="minorHAnsi"/>
          <w:b/>
          <w:color w:val="0070C0"/>
        </w:rPr>
      </w:pPr>
    </w:p>
    <w:p w:rsidR="000E0675" w:rsidRPr="009314A8" w:rsidRDefault="0031236D" w:rsidP="009314A8">
      <w:pPr>
        <w:jc w:val="center"/>
        <w:rPr>
          <w:rFonts w:cstheme="minorHAnsi"/>
          <w:b/>
          <w:color w:val="0070C0"/>
        </w:rPr>
      </w:pPr>
      <w:r w:rsidRPr="009314A8">
        <w:rPr>
          <w:rFonts w:cstheme="minorHAnsi"/>
          <w:b/>
          <w:bCs/>
          <w:color w:val="221E1F"/>
          <w:sz w:val="20"/>
          <w:szCs w:val="20"/>
        </w:rPr>
        <w:t xml:space="preserve">Domaća zadaća: </w:t>
      </w:r>
      <w:r w:rsidRPr="009314A8">
        <w:rPr>
          <w:rFonts w:cstheme="minorHAnsi"/>
          <w:i/>
          <w:iCs/>
          <w:color w:val="221E1F"/>
          <w:sz w:val="20"/>
          <w:szCs w:val="20"/>
        </w:rPr>
        <w:t>Učenici na osnovi umne mape pišu nekoliko rečenica o načinima na koje je moguće pomoći slijepim i slabovidnim osobama.</w:t>
      </w:r>
      <w:r w:rsidR="000E0675" w:rsidRPr="009314A8">
        <w:rPr>
          <w:rFonts w:cstheme="minorHAnsi"/>
        </w:rPr>
        <w:br w:type="page"/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0E0675" w:rsidRPr="009314A8" w:rsidTr="008936F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9314A8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9314A8">
              <w:rPr>
                <w:rFonts w:cstheme="minorHAnsi"/>
                <w:b/>
              </w:rPr>
              <w:lastRenderedPageBreak/>
              <w:t>Učitelj/</w:t>
            </w:r>
            <w:proofErr w:type="spellStart"/>
            <w:r w:rsidRPr="009314A8">
              <w:rPr>
                <w:rFonts w:cstheme="minorHAnsi"/>
                <w:b/>
              </w:rPr>
              <w:t>ica</w:t>
            </w:r>
            <w:proofErr w:type="spellEnd"/>
            <w:r w:rsidRPr="009314A8">
              <w:rPr>
                <w:rFonts w:cstheme="minorHAnsi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675" w:rsidRPr="009314A8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</w:tr>
      <w:tr w:rsidR="000E0675" w:rsidRPr="009314A8" w:rsidTr="008936F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9314A8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9314A8">
              <w:rPr>
                <w:rFonts w:cstheme="minorHAnsi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9314A8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9314A8">
              <w:rPr>
                <w:rFonts w:cstheme="minorHAnsi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9314A8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9314A8">
              <w:rPr>
                <w:rFonts w:cstheme="minorHAnsi"/>
                <w:b/>
              </w:rPr>
              <w:t xml:space="preserve">Nadnevak: </w:t>
            </w:r>
          </w:p>
        </w:tc>
      </w:tr>
    </w:tbl>
    <w:p w:rsidR="000E0675" w:rsidRPr="009314A8" w:rsidRDefault="000E0675" w:rsidP="00A77D53">
      <w:pPr>
        <w:rPr>
          <w:rFonts w:cstheme="minorHAnsi"/>
          <w:lang w:val="en-GB"/>
        </w:rPr>
      </w:pPr>
    </w:p>
    <w:tbl>
      <w:tblPr>
        <w:tblStyle w:val="TableGrid"/>
        <w:tblW w:w="0" w:type="auto"/>
        <w:tblLook w:val="04A0"/>
      </w:tblPr>
      <w:tblGrid>
        <w:gridCol w:w="3085"/>
        <w:gridCol w:w="5977"/>
      </w:tblGrid>
      <w:tr w:rsidR="00C106CF" w:rsidRPr="009314A8" w:rsidTr="00E84D71">
        <w:tc>
          <w:tcPr>
            <w:tcW w:w="3085" w:type="dxa"/>
            <w:shd w:val="clear" w:color="auto" w:fill="E7E6E6" w:themeFill="background2"/>
          </w:tcPr>
          <w:p w:rsidR="00C106CF" w:rsidRPr="009314A8" w:rsidRDefault="00C106CF" w:rsidP="00E84D71">
            <w:pPr>
              <w:rPr>
                <w:rFonts w:cstheme="minorHAnsi"/>
              </w:rPr>
            </w:pPr>
            <w:r w:rsidRPr="009314A8">
              <w:rPr>
                <w:rFonts w:cstheme="minorHAnsi"/>
              </w:rPr>
              <w:t>TEMA ŠESTA</w:t>
            </w:r>
          </w:p>
        </w:tc>
        <w:tc>
          <w:tcPr>
            <w:tcW w:w="5977" w:type="dxa"/>
            <w:shd w:val="clear" w:color="auto" w:fill="E7E6E6" w:themeFill="background2"/>
          </w:tcPr>
          <w:p w:rsidR="00C106CF" w:rsidRPr="009314A8" w:rsidRDefault="00C106CF" w:rsidP="00E84D71">
            <w:pPr>
              <w:rPr>
                <w:rFonts w:cstheme="minorHAnsi"/>
              </w:rPr>
            </w:pPr>
            <w:r w:rsidRPr="009314A8">
              <w:rPr>
                <w:rFonts w:cstheme="minorHAnsi"/>
              </w:rPr>
              <w:t>UMJETNOST JE DIO NAS</w:t>
            </w:r>
          </w:p>
        </w:tc>
      </w:tr>
      <w:tr w:rsidR="00C106CF" w:rsidRPr="009314A8" w:rsidTr="00E84D71">
        <w:tc>
          <w:tcPr>
            <w:tcW w:w="3085" w:type="dxa"/>
          </w:tcPr>
          <w:p w:rsidR="00C106CF" w:rsidRPr="009314A8" w:rsidRDefault="00C106CF" w:rsidP="00E84D71">
            <w:pPr>
              <w:rPr>
                <w:rFonts w:cstheme="minorHAnsi"/>
              </w:rPr>
            </w:pPr>
            <w:r w:rsidRPr="009314A8">
              <w:rPr>
                <w:rFonts w:cstheme="minorHAnsi"/>
              </w:rPr>
              <w:t>NAZIV CJELINE</w:t>
            </w:r>
          </w:p>
        </w:tc>
        <w:tc>
          <w:tcPr>
            <w:tcW w:w="5977" w:type="dxa"/>
          </w:tcPr>
          <w:p w:rsidR="00C106CF" w:rsidRPr="009314A8" w:rsidRDefault="00C106CF" w:rsidP="00E84D71">
            <w:pPr>
              <w:rPr>
                <w:rFonts w:cstheme="minorHAnsi"/>
                <w:b/>
              </w:rPr>
            </w:pPr>
            <w:proofErr w:type="spellStart"/>
            <w:r w:rsidRPr="009314A8">
              <w:rPr>
                <w:rFonts w:cstheme="minorHAnsi"/>
                <w:b/>
              </w:rPr>
              <w:t>Unit</w:t>
            </w:r>
            <w:proofErr w:type="spellEnd"/>
            <w:r w:rsidRPr="009314A8">
              <w:rPr>
                <w:rFonts w:cstheme="minorHAnsi"/>
                <w:b/>
              </w:rPr>
              <w:t xml:space="preserve"> 6 </w:t>
            </w:r>
            <w:proofErr w:type="spellStart"/>
            <w:r w:rsidRPr="009314A8">
              <w:rPr>
                <w:rFonts w:cstheme="minorHAnsi"/>
                <w:b/>
                <w:color w:val="FF0000"/>
              </w:rPr>
              <w:t>Created</w:t>
            </w:r>
            <w:proofErr w:type="spellEnd"/>
            <w:r w:rsidRPr="009314A8">
              <w:rPr>
                <w:rFonts w:cstheme="minorHAnsi"/>
                <w:b/>
                <w:color w:val="FF0000"/>
              </w:rPr>
              <w:t xml:space="preserve"> to </w:t>
            </w:r>
            <w:proofErr w:type="spellStart"/>
            <w:r w:rsidRPr="009314A8">
              <w:rPr>
                <w:rFonts w:cstheme="minorHAnsi"/>
                <w:b/>
                <w:color w:val="FF0000"/>
              </w:rPr>
              <w:t>create</w:t>
            </w:r>
            <w:proofErr w:type="spellEnd"/>
          </w:p>
        </w:tc>
      </w:tr>
      <w:tr w:rsidR="00C106CF" w:rsidRPr="009314A8" w:rsidTr="00E84D71">
        <w:trPr>
          <w:trHeight w:val="70"/>
        </w:trPr>
        <w:tc>
          <w:tcPr>
            <w:tcW w:w="3085" w:type="dxa"/>
            <w:shd w:val="clear" w:color="auto" w:fill="E7E6E6" w:themeFill="background2"/>
          </w:tcPr>
          <w:p w:rsidR="00C106CF" w:rsidRPr="009314A8" w:rsidRDefault="00C106CF" w:rsidP="00E84D71">
            <w:pPr>
              <w:rPr>
                <w:rFonts w:cstheme="minorHAnsi"/>
              </w:rPr>
            </w:pPr>
            <w:r w:rsidRPr="009314A8">
              <w:rPr>
                <w:rFonts w:cstheme="minorHAnsi"/>
              </w:rPr>
              <w:t>NAZIV LEKCIJE</w:t>
            </w:r>
          </w:p>
        </w:tc>
        <w:tc>
          <w:tcPr>
            <w:tcW w:w="5977" w:type="dxa"/>
            <w:shd w:val="clear" w:color="auto" w:fill="E7E6E6" w:themeFill="background2"/>
          </w:tcPr>
          <w:p w:rsidR="00C106CF" w:rsidRPr="009314A8" w:rsidRDefault="00C106CF" w:rsidP="00E84D71">
            <w:pPr>
              <w:rPr>
                <w:rFonts w:cstheme="minorHAnsi"/>
                <w:b/>
              </w:rPr>
            </w:pPr>
            <w:proofErr w:type="spellStart"/>
            <w:r w:rsidRPr="009314A8">
              <w:rPr>
                <w:rFonts w:cstheme="minorHAnsi"/>
                <w:b/>
              </w:rPr>
              <w:t>Lesson</w:t>
            </w:r>
            <w:proofErr w:type="spellEnd"/>
            <w:r w:rsidRPr="009314A8">
              <w:rPr>
                <w:rFonts w:cstheme="minorHAnsi"/>
                <w:b/>
              </w:rPr>
              <w:t xml:space="preserve"> 1 </w:t>
            </w:r>
            <w:proofErr w:type="spellStart"/>
            <w:r w:rsidRPr="009314A8">
              <w:rPr>
                <w:rFonts w:cstheme="minorHAnsi"/>
                <w:b/>
                <w:color w:val="FF0000"/>
              </w:rPr>
              <w:t>Art</w:t>
            </w:r>
            <w:proofErr w:type="spellEnd"/>
            <w:r w:rsidRPr="009314A8">
              <w:rPr>
                <w:rFonts w:cstheme="minorHAnsi"/>
                <w:b/>
                <w:color w:val="FF0000"/>
              </w:rPr>
              <w:t xml:space="preserve"> </w:t>
            </w:r>
            <w:proofErr w:type="spellStart"/>
            <w:r w:rsidRPr="009314A8">
              <w:rPr>
                <w:rFonts w:cstheme="minorHAnsi"/>
                <w:b/>
                <w:color w:val="FF0000"/>
              </w:rPr>
              <w:t>and</w:t>
            </w:r>
            <w:proofErr w:type="spellEnd"/>
            <w:r w:rsidRPr="009314A8">
              <w:rPr>
                <w:rFonts w:cstheme="minorHAnsi"/>
                <w:b/>
                <w:color w:val="FF0000"/>
              </w:rPr>
              <w:t xml:space="preserve"> </w:t>
            </w:r>
            <w:proofErr w:type="spellStart"/>
            <w:r w:rsidRPr="009314A8">
              <w:rPr>
                <w:rFonts w:cstheme="minorHAnsi"/>
                <w:b/>
                <w:color w:val="FF0000"/>
              </w:rPr>
              <w:t>musuc</w:t>
            </w:r>
            <w:proofErr w:type="spellEnd"/>
            <w:r w:rsidRPr="009314A8">
              <w:rPr>
                <w:rFonts w:cstheme="minorHAnsi"/>
                <w:b/>
                <w:color w:val="FF0000"/>
              </w:rPr>
              <w:t xml:space="preserve"> for all</w:t>
            </w:r>
          </w:p>
        </w:tc>
      </w:tr>
    </w:tbl>
    <w:p w:rsidR="00C106CF" w:rsidRPr="009314A8" w:rsidRDefault="00C106CF" w:rsidP="000E0675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3020"/>
        <w:gridCol w:w="3021"/>
        <w:gridCol w:w="3021"/>
      </w:tblGrid>
      <w:tr w:rsidR="000E0675" w:rsidRPr="009314A8" w:rsidTr="008936F9">
        <w:trPr>
          <w:trHeight w:val="135"/>
        </w:trPr>
        <w:tc>
          <w:tcPr>
            <w:tcW w:w="3020" w:type="dxa"/>
            <w:vMerge w:val="restart"/>
            <w:shd w:val="clear" w:color="auto" w:fill="F7CAAC" w:themeFill="accent2" w:themeFillTint="66"/>
          </w:tcPr>
          <w:p w:rsidR="000E0675" w:rsidRPr="009314A8" w:rsidRDefault="000E0675" w:rsidP="008936F9">
            <w:pPr>
              <w:rPr>
                <w:rFonts w:cstheme="minorHAnsi"/>
                <w:b/>
                <w:sz w:val="24"/>
                <w:szCs w:val="24"/>
              </w:rPr>
            </w:pPr>
            <w:r w:rsidRPr="009314A8">
              <w:rPr>
                <w:rFonts w:cstheme="minorHAnsi"/>
                <w:b/>
                <w:sz w:val="24"/>
                <w:szCs w:val="24"/>
              </w:rPr>
              <w:t>JEZIČNI SADRŽAJI</w:t>
            </w:r>
          </w:p>
        </w:tc>
        <w:tc>
          <w:tcPr>
            <w:tcW w:w="3021" w:type="dxa"/>
            <w:shd w:val="clear" w:color="auto" w:fill="DEEAF6" w:themeFill="accent1" w:themeFillTint="33"/>
          </w:tcPr>
          <w:p w:rsidR="000E0675" w:rsidRPr="009314A8" w:rsidRDefault="000E0675" w:rsidP="008936F9">
            <w:pPr>
              <w:rPr>
                <w:rFonts w:cstheme="minorHAnsi"/>
                <w:b/>
                <w:sz w:val="24"/>
                <w:szCs w:val="24"/>
              </w:rPr>
            </w:pPr>
            <w:r w:rsidRPr="009314A8">
              <w:rPr>
                <w:rFonts w:cstheme="minorHAnsi"/>
                <w:b/>
                <w:sz w:val="24"/>
                <w:szCs w:val="24"/>
              </w:rPr>
              <w:t>KLJUČNI VOKABULAR</w:t>
            </w:r>
          </w:p>
        </w:tc>
        <w:tc>
          <w:tcPr>
            <w:tcW w:w="3021" w:type="dxa"/>
          </w:tcPr>
          <w:p w:rsidR="000E0675" w:rsidRPr="009314A8" w:rsidRDefault="000E0675" w:rsidP="008936F9">
            <w:pPr>
              <w:rPr>
                <w:rFonts w:cstheme="minorHAnsi"/>
                <w:i/>
                <w:sz w:val="24"/>
                <w:szCs w:val="24"/>
              </w:rPr>
            </w:pPr>
          </w:p>
        </w:tc>
      </w:tr>
      <w:tr w:rsidR="000E0675" w:rsidRPr="009314A8" w:rsidTr="008936F9">
        <w:trPr>
          <w:trHeight w:val="120"/>
        </w:trPr>
        <w:tc>
          <w:tcPr>
            <w:tcW w:w="3020" w:type="dxa"/>
            <w:vMerge/>
            <w:shd w:val="clear" w:color="auto" w:fill="F7CAAC" w:themeFill="accent2" w:themeFillTint="66"/>
          </w:tcPr>
          <w:p w:rsidR="000E0675" w:rsidRPr="009314A8" w:rsidRDefault="000E0675" w:rsidP="008936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1" w:type="dxa"/>
            <w:shd w:val="clear" w:color="auto" w:fill="E2EFD9" w:themeFill="accent6" w:themeFillTint="33"/>
          </w:tcPr>
          <w:p w:rsidR="000E0675" w:rsidRPr="009314A8" w:rsidRDefault="000E0675" w:rsidP="008936F9">
            <w:pPr>
              <w:rPr>
                <w:rFonts w:cstheme="minorHAnsi"/>
                <w:b/>
                <w:sz w:val="24"/>
                <w:szCs w:val="24"/>
              </w:rPr>
            </w:pPr>
            <w:r w:rsidRPr="009314A8">
              <w:rPr>
                <w:rFonts w:cstheme="minorHAnsi"/>
                <w:b/>
                <w:sz w:val="24"/>
                <w:szCs w:val="24"/>
              </w:rPr>
              <w:t>GRAMATIKA</w:t>
            </w:r>
          </w:p>
        </w:tc>
        <w:tc>
          <w:tcPr>
            <w:tcW w:w="3021" w:type="dxa"/>
          </w:tcPr>
          <w:p w:rsidR="000E0675" w:rsidRPr="009314A8" w:rsidRDefault="000E0675" w:rsidP="008936F9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0E0675" w:rsidRPr="009314A8" w:rsidRDefault="000E0675" w:rsidP="000E0675">
      <w:pPr>
        <w:rPr>
          <w:rFonts w:cstheme="minorHAnsi"/>
          <w:sz w:val="24"/>
          <w:szCs w:val="24"/>
        </w:rPr>
      </w:pPr>
    </w:p>
    <w:p w:rsidR="00F72EA7" w:rsidRPr="009314A8" w:rsidRDefault="00F72EA7" w:rsidP="00F72EA7">
      <w:pPr>
        <w:jc w:val="center"/>
        <w:rPr>
          <w:rFonts w:cstheme="minorHAnsi"/>
          <w:b/>
          <w:color w:val="00B050"/>
        </w:rPr>
      </w:pPr>
      <w:r w:rsidRPr="009314A8">
        <w:rPr>
          <w:rFonts w:cstheme="minorHAnsi"/>
          <w:b/>
          <w:color w:val="00B050"/>
        </w:rPr>
        <w:t>Ishodi učenja iz PK EJ</w:t>
      </w:r>
    </w:p>
    <w:p w:rsidR="0031236D" w:rsidRPr="0031236D" w:rsidRDefault="0031236D" w:rsidP="0031236D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F1F"/>
          <w:sz w:val="18"/>
          <w:szCs w:val="18"/>
        </w:rPr>
      </w:pPr>
      <w:r w:rsidRPr="0031236D">
        <w:rPr>
          <w:rFonts w:cstheme="minorHAnsi"/>
          <w:b/>
          <w:bCs/>
          <w:color w:val="221F1F"/>
          <w:sz w:val="18"/>
          <w:szCs w:val="18"/>
        </w:rPr>
        <w:t xml:space="preserve">OŠ (1) EJ A.7.1. </w:t>
      </w:r>
      <w:r w:rsidRPr="0031236D">
        <w:rPr>
          <w:rFonts w:cstheme="minorHAnsi"/>
          <w:color w:val="221F1F"/>
          <w:sz w:val="18"/>
          <w:szCs w:val="18"/>
        </w:rPr>
        <w:t xml:space="preserve">Pri slušanju i čitanju učenik razumije jednostavan tekst srednje dužine i poznate tematike. </w:t>
      </w:r>
    </w:p>
    <w:p w:rsidR="0031236D" w:rsidRPr="0031236D" w:rsidRDefault="0031236D" w:rsidP="0031236D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31236D">
        <w:rPr>
          <w:rFonts w:cstheme="minorHAnsi"/>
          <w:b/>
          <w:bCs/>
          <w:color w:val="221E1F"/>
          <w:sz w:val="18"/>
          <w:szCs w:val="18"/>
        </w:rPr>
        <w:t xml:space="preserve">OŠ (1) EJ A.7.4. </w:t>
      </w:r>
      <w:r w:rsidRPr="0031236D">
        <w:rPr>
          <w:rFonts w:cstheme="minorHAnsi"/>
          <w:color w:val="221E1F"/>
          <w:sz w:val="18"/>
          <w:szCs w:val="18"/>
        </w:rPr>
        <w:t xml:space="preserve">Učenik sudjeluje u planiranom i jednostavnome neplaniranom razgovoru poznate tematike. </w:t>
      </w:r>
    </w:p>
    <w:p w:rsidR="0031236D" w:rsidRPr="0031236D" w:rsidRDefault="0031236D" w:rsidP="0031236D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31236D">
        <w:rPr>
          <w:rFonts w:cstheme="minorHAnsi"/>
          <w:b/>
          <w:bCs/>
          <w:color w:val="221E1F"/>
          <w:sz w:val="18"/>
          <w:szCs w:val="18"/>
        </w:rPr>
        <w:t xml:space="preserve">OŠ (1) EJ A.7.5. </w:t>
      </w:r>
      <w:r w:rsidRPr="0031236D">
        <w:rPr>
          <w:rFonts w:cstheme="minorHAnsi"/>
          <w:color w:val="221E1F"/>
          <w:sz w:val="18"/>
          <w:szCs w:val="18"/>
        </w:rPr>
        <w:t xml:space="preserve">Učenik zapisuje izgovorene jednostavne rečenice s poznatim riječima. </w:t>
      </w:r>
    </w:p>
    <w:p w:rsidR="0031236D" w:rsidRPr="0031236D" w:rsidRDefault="0031236D" w:rsidP="0031236D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31236D">
        <w:rPr>
          <w:rFonts w:cstheme="minorHAnsi"/>
          <w:b/>
          <w:bCs/>
          <w:color w:val="221E1F"/>
          <w:sz w:val="18"/>
          <w:szCs w:val="18"/>
        </w:rPr>
        <w:t xml:space="preserve">OŠ (1) EJ A.7.6. </w:t>
      </w:r>
      <w:r w:rsidRPr="0031236D">
        <w:rPr>
          <w:rFonts w:cstheme="minorHAnsi"/>
          <w:color w:val="221E1F"/>
          <w:sz w:val="18"/>
          <w:szCs w:val="18"/>
        </w:rPr>
        <w:t xml:space="preserve">Učenik piše kratak strukturiran tekst poznate tematike koristeći se jednostavnim jezičnim strukturama niže razine složenosti i primjenjujući pravopisna pravila. </w:t>
      </w:r>
    </w:p>
    <w:p w:rsidR="0031236D" w:rsidRPr="0031236D" w:rsidRDefault="0031236D" w:rsidP="0031236D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31236D">
        <w:rPr>
          <w:rFonts w:cstheme="minorHAnsi"/>
          <w:b/>
          <w:bCs/>
          <w:color w:val="221E1F"/>
          <w:sz w:val="18"/>
          <w:szCs w:val="18"/>
        </w:rPr>
        <w:t xml:space="preserve">OŠ (1) EJ B.7.1. </w:t>
      </w:r>
      <w:r w:rsidRPr="0031236D">
        <w:rPr>
          <w:rFonts w:cstheme="minorHAnsi"/>
          <w:color w:val="221E1F"/>
          <w:sz w:val="18"/>
          <w:szCs w:val="18"/>
        </w:rPr>
        <w:t xml:space="preserve">Učenik uspoređuje sličnosti i razlike među kulturama: vlastitom, zemalja ciljanog jezika i drugima. </w:t>
      </w:r>
    </w:p>
    <w:p w:rsidR="0031236D" w:rsidRPr="0031236D" w:rsidRDefault="0031236D" w:rsidP="0031236D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31236D">
        <w:rPr>
          <w:rFonts w:cstheme="minorHAnsi"/>
          <w:b/>
          <w:bCs/>
          <w:color w:val="221E1F"/>
          <w:sz w:val="18"/>
          <w:szCs w:val="18"/>
        </w:rPr>
        <w:t xml:space="preserve">OŠ (1) EJ B.7.3. </w:t>
      </w:r>
      <w:r w:rsidRPr="0031236D">
        <w:rPr>
          <w:rFonts w:cstheme="minorHAnsi"/>
          <w:color w:val="221E1F"/>
          <w:sz w:val="18"/>
          <w:szCs w:val="18"/>
        </w:rPr>
        <w:t xml:space="preserve">Učenik primjenjuje osnovne društveno-jezične funkcije jezika koristeći se jednostavnim izrazima. </w:t>
      </w:r>
    </w:p>
    <w:p w:rsidR="0031236D" w:rsidRPr="0031236D" w:rsidRDefault="0031236D" w:rsidP="0031236D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31236D">
        <w:rPr>
          <w:rFonts w:cstheme="minorHAnsi"/>
          <w:b/>
          <w:bCs/>
          <w:color w:val="221E1F"/>
          <w:sz w:val="18"/>
          <w:szCs w:val="18"/>
        </w:rPr>
        <w:t xml:space="preserve">OŠ (1) EJ B.7.4. </w:t>
      </w:r>
      <w:r w:rsidRPr="0031236D">
        <w:rPr>
          <w:rFonts w:cstheme="minorHAnsi"/>
          <w:color w:val="221E1F"/>
          <w:sz w:val="18"/>
          <w:szCs w:val="18"/>
        </w:rPr>
        <w:t xml:space="preserve">Učenik objašnjava opasnost od generalizacija, predrasuda i stereotipa kao i potrebu za njihovom razgradnjom, zatim prepoznaje postojanje osnovnih strategija za izbjegavanje i/ili prevladavanje nesporazuma te otkrivanje stereotipa i predrasuda. </w:t>
      </w:r>
    </w:p>
    <w:p w:rsidR="0031236D" w:rsidRPr="0031236D" w:rsidRDefault="0031236D" w:rsidP="0031236D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31236D">
        <w:rPr>
          <w:rFonts w:cstheme="minorHAnsi"/>
          <w:b/>
          <w:bCs/>
          <w:color w:val="221E1F"/>
          <w:sz w:val="18"/>
          <w:szCs w:val="18"/>
        </w:rPr>
        <w:t xml:space="preserve">OŠ (1) EJ B.7.5. </w:t>
      </w:r>
      <w:r w:rsidRPr="0031236D">
        <w:rPr>
          <w:rFonts w:cstheme="minorHAnsi"/>
          <w:color w:val="221E1F"/>
          <w:sz w:val="18"/>
          <w:szCs w:val="18"/>
        </w:rPr>
        <w:t xml:space="preserve">Učenik opisuje pojedine čimbenike koji pridonose (ne)razumijevanju među kulturama. </w:t>
      </w:r>
    </w:p>
    <w:p w:rsidR="0031236D" w:rsidRPr="0031236D" w:rsidRDefault="0031236D" w:rsidP="0031236D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31236D">
        <w:rPr>
          <w:rFonts w:cstheme="minorHAnsi"/>
          <w:b/>
          <w:bCs/>
          <w:color w:val="221E1F"/>
          <w:sz w:val="18"/>
          <w:szCs w:val="18"/>
        </w:rPr>
        <w:t xml:space="preserve">OŠ (1) EJ C.7.1. </w:t>
      </w:r>
      <w:r w:rsidRPr="0031236D">
        <w:rPr>
          <w:rFonts w:cstheme="minorHAnsi"/>
          <w:color w:val="221E1F"/>
          <w:sz w:val="18"/>
          <w:szCs w:val="18"/>
        </w:rPr>
        <w:t xml:space="preserve">Učenik izabire i primjenjuje osnovne kognitivne strategije učenja jezika primjerene različitim zadatcima. </w:t>
      </w:r>
    </w:p>
    <w:p w:rsidR="0031236D" w:rsidRPr="0031236D" w:rsidRDefault="0031236D" w:rsidP="0031236D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31236D">
        <w:rPr>
          <w:rFonts w:cstheme="minorHAnsi"/>
          <w:b/>
          <w:bCs/>
          <w:color w:val="221E1F"/>
          <w:sz w:val="18"/>
          <w:szCs w:val="18"/>
        </w:rPr>
        <w:t xml:space="preserve">OŠ (1) EJ C.7.2. </w:t>
      </w:r>
      <w:r w:rsidRPr="0031236D">
        <w:rPr>
          <w:rFonts w:cstheme="minorHAnsi"/>
          <w:color w:val="221E1F"/>
          <w:sz w:val="18"/>
          <w:szCs w:val="18"/>
        </w:rPr>
        <w:t xml:space="preserve">Učenik izabire i primjenjuje osnovne </w:t>
      </w:r>
      <w:proofErr w:type="spellStart"/>
      <w:r w:rsidRPr="0031236D">
        <w:rPr>
          <w:rFonts w:cstheme="minorHAnsi"/>
          <w:color w:val="221E1F"/>
          <w:sz w:val="18"/>
          <w:szCs w:val="18"/>
        </w:rPr>
        <w:t>metakognitivne</w:t>
      </w:r>
      <w:proofErr w:type="spellEnd"/>
      <w:r w:rsidRPr="0031236D">
        <w:rPr>
          <w:rFonts w:cstheme="minorHAnsi"/>
          <w:color w:val="221E1F"/>
          <w:sz w:val="18"/>
          <w:szCs w:val="18"/>
        </w:rPr>
        <w:t xml:space="preserve"> strategije učenja jezika primjerene različitim zadatcima. </w:t>
      </w:r>
    </w:p>
    <w:p w:rsidR="0031236D" w:rsidRPr="0031236D" w:rsidRDefault="0031236D" w:rsidP="0031236D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31236D">
        <w:rPr>
          <w:rFonts w:cstheme="minorHAnsi"/>
          <w:b/>
          <w:bCs/>
          <w:color w:val="221E1F"/>
          <w:sz w:val="18"/>
          <w:szCs w:val="18"/>
        </w:rPr>
        <w:t xml:space="preserve">OŠ (1) EJ C.7.3. </w:t>
      </w:r>
      <w:r w:rsidRPr="0031236D">
        <w:rPr>
          <w:rFonts w:cstheme="minorHAnsi"/>
          <w:color w:val="221E1F"/>
          <w:sz w:val="18"/>
          <w:szCs w:val="18"/>
        </w:rPr>
        <w:t xml:space="preserve">Učenik izabire i primjenjuje osnovne društveno-afektivne strategije učenja jezika primjerene različitim zadatcima. </w:t>
      </w:r>
    </w:p>
    <w:p w:rsidR="0031236D" w:rsidRPr="0031236D" w:rsidRDefault="0031236D" w:rsidP="0031236D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31236D">
        <w:rPr>
          <w:rFonts w:cstheme="minorHAnsi"/>
          <w:b/>
          <w:bCs/>
          <w:color w:val="221E1F"/>
          <w:sz w:val="18"/>
          <w:szCs w:val="18"/>
        </w:rPr>
        <w:t xml:space="preserve">OŠ (1) EJ C.7.5. </w:t>
      </w:r>
      <w:r w:rsidRPr="0031236D">
        <w:rPr>
          <w:rFonts w:cstheme="minorHAnsi"/>
          <w:color w:val="221E1F"/>
          <w:sz w:val="18"/>
          <w:szCs w:val="18"/>
        </w:rPr>
        <w:t xml:space="preserve">Učenik povezuje osnovne vještine kritičkog mišljenja i koristi se njima: objašnjava informacije, tumači i procjenjuje svoja i tuđa mišljenja, stavove i vrijednosti te rješava problemske situacije. </w:t>
      </w:r>
    </w:p>
    <w:p w:rsidR="000E0675" w:rsidRPr="009314A8" w:rsidRDefault="0031236D" w:rsidP="0031236D">
      <w:pPr>
        <w:rPr>
          <w:rFonts w:cstheme="minorHAnsi"/>
        </w:rPr>
      </w:pPr>
      <w:r w:rsidRPr="009314A8">
        <w:rPr>
          <w:rFonts w:cstheme="minorHAnsi"/>
          <w:b/>
          <w:bCs/>
          <w:color w:val="221E1F"/>
          <w:sz w:val="18"/>
          <w:szCs w:val="18"/>
        </w:rPr>
        <w:t xml:space="preserve">OŠ (1) EJ C.7.6. </w:t>
      </w:r>
      <w:r w:rsidRPr="009314A8">
        <w:rPr>
          <w:rFonts w:cstheme="minorHAnsi"/>
          <w:color w:val="221E1F"/>
          <w:sz w:val="18"/>
          <w:szCs w:val="18"/>
        </w:rPr>
        <w:t>Učenik izabire i tumači informacije iz različitih izvora te izvodi kratke prezentacije srednje složenih sadržaja.</w:t>
      </w:r>
    </w:p>
    <w:p w:rsidR="000E0675" w:rsidRPr="009314A8" w:rsidRDefault="000E0675" w:rsidP="000E0675">
      <w:pPr>
        <w:jc w:val="center"/>
        <w:rPr>
          <w:rFonts w:cstheme="minorHAnsi"/>
          <w:b/>
          <w:color w:val="00B050"/>
        </w:rPr>
      </w:pPr>
      <w:r w:rsidRPr="009314A8">
        <w:rPr>
          <w:rFonts w:cstheme="minorHAnsi"/>
          <w:b/>
          <w:color w:val="00B050"/>
        </w:rPr>
        <w:t>Razrada ishoda</w:t>
      </w:r>
    </w:p>
    <w:p w:rsidR="0031236D" w:rsidRPr="0031236D" w:rsidRDefault="0031236D" w:rsidP="0031236D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31236D">
        <w:rPr>
          <w:rFonts w:cstheme="minorHAnsi"/>
          <w:color w:val="221E1F"/>
          <w:sz w:val="18"/>
          <w:szCs w:val="18"/>
        </w:rPr>
        <w:t xml:space="preserve">Učenik: </w:t>
      </w:r>
    </w:p>
    <w:p w:rsidR="0031236D" w:rsidRPr="0031236D" w:rsidRDefault="0031236D" w:rsidP="0031236D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31236D">
        <w:rPr>
          <w:rFonts w:cstheme="minorHAnsi"/>
          <w:color w:val="221E1F"/>
          <w:sz w:val="18"/>
          <w:szCs w:val="18"/>
        </w:rPr>
        <w:t xml:space="preserve">– razumije pročitani tekst o djeci s poteškoćama vida i sluha </w:t>
      </w:r>
    </w:p>
    <w:p w:rsidR="0031236D" w:rsidRPr="0031236D" w:rsidRDefault="0031236D" w:rsidP="0031236D">
      <w:pPr>
        <w:autoSpaceDE w:val="0"/>
        <w:autoSpaceDN w:val="0"/>
        <w:adjustRightInd w:val="0"/>
        <w:spacing w:after="0" w:line="181" w:lineRule="atLeast"/>
        <w:rPr>
          <w:rFonts w:cstheme="minorHAnsi"/>
          <w:color w:val="221E1F"/>
          <w:sz w:val="18"/>
          <w:szCs w:val="18"/>
        </w:rPr>
      </w:pPr>
      <w:r w:rsidRPr="0031236D">
        <w:rPr>
          <w:rFonts w:cstheme="minorHAnsi"/>
          <w:color w:val="221E1F"/>
          <w:sz w:val="18"/>
          <w:szCs w:val="18"/>
        </w:rPr>
        <w:t xml:space="preserve">– predlaže načine poboljšanja života ljudi s poteškoćama vida i sluha </w:t>
      </w:r>
    </w:p>
    <w:p w:rsidR="000E0675" w:rsidRPr="009314A8" w:rsidRDefault="0031236D" w:rsidP="00F72EA7">
      <w:pPr>
        <w:rPr>
          <w:rFonts w:cstheme="minorHAnsi"/>
          <w:b/>
        </w:rPr>
      </w:pPr>
      <w:r w:rsidRPr="009314A8">
        <w:rPr>
          <w:rFonts w:cstheme="minorHAnsi"/>
          <w:color w:val="221E1F"/>
          <w:sz w:val="18"/>
          <w:szCs w:val="18"/>
        </w:rPr>
        <w:t>– analizira prilagođenost školske zgrade osobama s posebnim potrebama.</w:t>
      </w:r>
    </w:p>
    <w:p w:rsidR="000E0675" w:rsidRPr="009314A8" w:rsidRDefault="000E0675" w:rsidP="000E0675">
      <w:pPr>
        <w:jc w:val="center"/>
        <w:rPr>
          <w:rFonts w:cstheme="minorHAnsi"/>
          <w:b/>
          <w:color w:val="00B050"/>
        </w:rPr>
      </w:pPr>
      <w:r w:rsidRPr="009314A8">
        <w:rPr>
          <w:rFonts w:cstheme="minorHAnsi"/>
          <w:b/>
          <w:color w:val="00B050"/>
        </w:rPr>
        <w:t>Povezivanje s MPT-om</w:t>
      </w:r>
    </w:p>
    <w:p w:rsidR="0031236D" w:rsidRPr="009314A8" w:rsidRDefault="0031236D" w:rsidP="0031236D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9314A8">
        <w:rPr>
          <w:rFonts w:asciiTheme="minorHAnsi" w:hAnsiTheme="minorHAnsi" w:cstheme="minorHAnsi"/>
          <w:b/>
          <w:bCs/>
          <w:color w:val="221E1F"/>
          <w:sz w:val="18"/>
          <w:szCs w:val="18"/>
        </w:rPr>
        <w:t>osr</w:t>
      </w:r>
      <w:proofErr w:type="spellEnd"/>
      <w:r w:rsidRPr="009314A8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A.3.1. </w:t>
      </w:r>
      <w:r w:rsidRPr="009314A8">
        <w:rPr>
          <w:rFonts w:asciiTheme="minorHAnsi" w:hAnsiTheme="minorHAnsi" w:cstheme="minorHAnsi"/>
          <w:color w:val="221E1F"/>
          <w:sz w:val="18"/>
          <w:szCs w:val="18"/>
        </w:rPr>
        <w:t xml:space="preserve">Učenik razvija sliku o sebi. </w:t>
      </w:r>
    </w:p>
    <w:p w:rsidR="0031236D" w:rsidRPr="009314A8" w:rsidRDefault="0031236D" w:rsidP="0031236D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9314A8">
        <w:rPr>
          <w:rFonts w:asciiTheme="minorHAnsi" w:hAnsiTheme="minorHAnsi" w:cstheme="minorHAnsi"/>
          <w:b/>
          <w:bCs/>
          <w:color w:val="221E1F"/>
          <w:sz w:val="18"/>
          <w:szCs w:val="18"/>
        </w:rPr>
        <w:t>osr</w:t>
      </w:r>
      <w:proofErr w:type="spellEnd"/>
      <w:r w:rsidRPr="009314A8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A.3.2. </w:t>
      </w:r>
      <w:r w:rsidRPr="009314A8">
        <w:rPr>
          <w:rFonts w:asciiTheme="minorHAnsi" w:hAnsiTheme="minorHAnsi" w:cstheme="minorHAnsi"/>
          <w:color w:val="221E1F"/>
          <w:sz w:val="18"/>
          <w:szCs w:val="18"/>
        </w:rPr>
        <w:t xml:space="preserve">Učenik upravlja emocijama i ponašanjem. </w:t>
      </w:r>
    </w:p>
    <w:p w:rsidR="0031236D" w:rsidRPr="009314A8" w:rsidRDefault="0031236D" w:rsidP="0031236D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9314A8">
        <w:rPr>
          <w:rFonts w:asciiTheme="minorHAnsi" w:hAnsiTheme="minorHAnsi" w:cstheme="minorHAnsi"/>
          <w:b/>
          <w:bCs/>
          <w:color w:val="221E1F"/>
          <w:sz w:val="18"/>
          <w:szCs w:val="18"/>
        </w:rPr>
        <w:t>osr</w:t>
      </w:r>
      <w:proofErr w:type="spellEnd"/>
      <w:r w:rsidRPr="009314A8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A.3.3. </w:t>
      </w:r>
      <w:r w:rsidRPr="009314A8">
        <w:rPr>
          <w:rFonts w:asciiTheme="minorHAnsi" w:hAnsiTheme="minorHAnsi" w:cstheme="minorHAnsi"/>
          <w:color w:val="221E1F"/>
          <w:sz w:val="18"/>
          <w:szCs w:val="18"/>
        </w:rPr>
        <w:t xml:space="preserve">Učenik razvija osobne potencijale. </w:t>
      </w:r>
    </w:p>
    <w:p w:rsidR="0031236D" w:rsidRPr="009314A8" w:rsidRDefault="0031236D" w:rsidP="0031236D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9314A8">
        <w:rPr>
          <w:rFonts w:asciiTheme="minorHAnsi" w:hAnsiTheme="minorHAnsi" w:cstheme="minorHAnsi"/>
          <w:b/>
          <w:bCs/>
          <w:color w:val="221E1F"/>
          <w:sz w:val="18"/>
          <w:szCs w:val="18"/>
        </w:rPr>
        <w:t>osr</w:t>
      </w:r>
      <w:proofErr w:type="spellEnd"/>
      <w:r w:rsidRPr="009314A8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B.3.1. </w:t>
      </w:r>
      <w:r w:rsidRPr="009314A8">
        <w:rPr>
          <w:rFonts w:asciiTheme="minorHAnsi" w:hAnsiTheme="minorHAnsi" w:cstheme="minorHAnsi"/>
          <w:color w:val="221E1F"/>
          <w:sz w:val="18"/>
          <w:szCs w:val="18"/>
        </w:rPr>
        <w:t xml:space="preserve">Učenik obrazlaže i poštuje potrebe i osjećaje drugih. </w:t>
      </w:r>
    </w:p>
    <w:p w:rsidR="0031236D" w:rsidRPr="009314A8" w:rsidRDefault="0031236D" w:rsidP="0031236D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9314A8">
        <w:rPr>
          <w:rFonts w:asciiTheme="minorHAnsi" w:hAnsiTheme="minorHAnsi" w:cstheme="minorHAnsi"/>
          <w:b/>
          <w:bCs/>
          <w:color w:val="221E1F"/>
          <w:sz w:val="18"/>
          <w:szCs w:val="18"/>
        </w:rPr>
        <w:t>osr</w:t>
      </w:r>
      <w:proofErr w:type="spellEnd"/>
      <w:r w:rsidRPr="009314A8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B.3.2. </w:t>
      </w:r>
      <w:r w:rsidRPr="009314A8">
        <w:rPr>
          <w:rFonts w:asciiTheme="minorHAnsi" w:hAnsiTheme="minorHAnsi" w:cstheme="minorHAnsi"/>
          <w:color w:val="221E1F"/>
          <w:sz w:val="18"/>
          <w:szCs w:val="18"/>
        </w:rPr>
        <w:t xml:space="preserve">Učenik razvija komunikacijske kompetencije i odnose međusobnog poštovanja s drugima. </w:t>
      </w:r>
    </w:p>
    <w:p w:rsidR="0031236D" w:rsidRPr="009314A8" w:rsidRDefault="0031236D" w:rsidP="0031236D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9314A8">
        <w:rPr>
          <w:rFonts w:asciiTheme="minorHAnsi" w:hAnsiTheme="minorHAnsi" w:cstheme="minorHAnsi"/>
          <w:b/>
          <w:bCs/>
          <w:color w:val="221E1F"/>
          <w:sz w:val="18"/>
          <w:szCs w:val="18"/>
        </w:rPr>
        <w:t>osr</w:t>
      </w:r>
      <w:proofErr w:type="spellEnd"/>
      <w:r w:rsidRPr="009314A8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B.3.4. </w:t>
      </w:r>
      <w:r w:rsidRPr="009314A8">
        <w:rPr>
          <w:rFonts w:asciiTheme="minorHAnsi" w:hAnsiTheme="minorHAnsi" w:cstheme="minorHAnsi"/>
          <w:color w:val="221E1F"/>
          <w:sz w:val="18"/>
          <w:szCs w:val="18"/>
        </w:rPr>
        <w:t xml:space="preserve">Učenik suradnički uči i radi u timu. </w:t>
      </w:r>
    </w:p>
    <w:p w:rsidR="0031236D" w:rsidRPr="009314A8" w:rsidRDefault="0031236D" w:rsidP="0031236D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9314A8">
        <w:rPr>
          <w:rFonts w:asciiTheme="minorHAnsi" w:hAnsiTheme="minorHAnsi" w:cstheme="minorHAnsi"/>
          <w:b/>
          <w:bCs/>
          <w:color w:val="221E1F"/>
          <w:sz w:val="18"/>
          <w:szCs w:val="18"/>
        </w:rPr>
        <w:t>uku</w:t>
      </w:r>
      <w:proofErr w:type="spellEnd"/>
      <w:r w:rsidRPr="009314A8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A.3.1. </w:t>
      </w:r>
      <w:r w:rsidRPr="009314A8">
        <w:rPr>
          <w:rFonts w:asciiTheme="minorHAnsi" w:hAnsiTheme="minorHAnsi" w:cstheme="minorHAnsi"/>
          <w:color w:val="221E1F"/>
          <w:sz w:val="18"/>
          <w:szCs w:val="18"/>
        </w:rPr>
        <w:t xml:space="preserve">Učenik samostalno traži nove informacije iz različitih izvora, preoblikuje ih u novo znanje i uspješno </w:t>
      </w:r>
    </w:p>
    <w:p w:rsidR="0031236D" w:rsidRPr="009314A8" w:rsidRDefault="0031236D" w:rsidP="0031236D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r w:rsidRPr="009314A8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primjenjuje pri </w:t>
      </w:r>
      <w:r w:rsidRPr="009314A8">
        <w:rPr>
          <w:rFonts w:asciiTheme="minorHAnsi" w:hAnsiTheme="minorHAnsi" w:cstheme="minorHAnsi"/>
          <w:color w:val="221E1F"/>
          <w:sz w:val="18"/>
          <w:szCs w:val="18"/>
        </w:rPr>
        <w:t xml:space="preserve">rješavanju problema. </w:t>
      </w:r>
    </w:p>
    <w:p w:rsidR="0031236D" w:rsidRPr="009314A8" w:rsidRDefault="0031236D" w:rsidP="0031236D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9314A8">
        <w:rPr>
          <w:rFonts w:asciiTheme="minorHAnsi" w:hAnsiTheme="minorHAnsi" w:cstheme="minorHAnsi"/>
          <w:b/>
          <w:bCs/>
          <w:color w:val="221E1F"/>
          <w:sz w:val="18"/>
          <w:szCs w:val="18"/>
        </w:rPr>
        <w:t>uku</w:t>
      </w:r>
      <w:proofErr w:type="spellEnd"/>
      <w:r w:rsidRPr="009314A8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A.3.2. </w:t>
      </w:r>
      <w:r w:rsidRPr="009314A8">
        <w:rPr>
          <w:rFonts w:asciiTheme="minorHAnsi" w:hAnsiTheme="minorHAnsi" w:cstheme="minorHAnsi"/>
          <w:color w:val="221E1F"/>
          <w:sz w:val="18"/>
          <w:szCs w:val="18"/>
        </w:rPr>
        <w:t xml:space="preserve">Učenik se koristi različitim strategijama učenja te ih primjenjuje u ostvarivanju ciljeva učenja i rješavanju problema u svim područjima učenja uz povremeno praćenje učitelja/učiteljice. </w:t>
      </w:r>
    </w:p>
    <w:p w:rsidR="0031236D" w:rsidRPr="009314A8" w:rsidRDefault="0031236D" w:rsidP="0031236D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9314A8">
        <w:rPr>
          <w:rFonts w:asciiTheme="minorHAnsi" w:hAnsiTheme="minorHAnsi" w:cstheme="minorHAnsi"/>
          <w:b/>
          <w:bCs/>
          <w:color w:val="221E1F"/>
          <w:sz w:val="18"/>
          <w:szCs w:val="18"/>
        </w:rPr>
        <w:t>uku</w:t>
      </w:r>
      <w:proofErr w:type="spellEnd"/>
      <w:r w:rsidRPr="009314A8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D.3.2. </w:t>
      </w:r>
      <w:r w:rsidRPr="009314A8">
        <w:rPr>
          <w:rFonts w:asciiTheme="minorHAnsi" w:hAnsiTheme="minorHAnsi" w:cstheme="minorHAnsi"/>
          <w:color w:val="221E1F"/>
          <w:sz w:val="18"/>
          <w:szCs w:val="18"/>
        </w:rPr>
        <w:t xml:space="preserve">Učenik ostvaruje dobru komunikaciju s drugima, uspješno surađuje u različitim okolnostima i spreman je zatražiti i ponuditi pomoć. </w:t>
      </w:r>
    </w:p>
    <w:p w:rsidR="0031236D" w:rsidRPr="009314A8" w:rsidRDefault="0031236D" w:rsidP="0031236D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9314A8">
        <w:rPr>
          <w:rFonts w:asciiTheme="minorHAnsi" w:hAnsiTheme="minorHAnsi" w:cstheme="minorHAnsi"/>
          <w:b/>
          <w:bCs/>
          <w:color w:val="221E1F"/>
          <w:sz w:val="18"/>
          <w:szCs w:val="18"/>
        </w:rPr>
        <w:t>ikt</w:t>
      </w:r>
      <w:proofErr w:type="spellEnd"/>
      <w:r w:rsidRPr="009314A8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A.3.1. </w:t>
      </w:r>
      <w:r w:rsidRPr="009314A8">
        <w:rPr>
          <w:rFonts w:asciiTheme="minorHAnsi" w:hAnsiTheme="minorHAnsi" w:cstheme="minorHAnsi"/>
          <w:color w:val="221E1F"/>
          <w:sz w:val="18"/>
          <w:szCs w:val="18"/>
        </w:rPr>
        <w:t xml:space="preserve">Učenik samostalno odabire odgovarajuću digitalnu tehnologiju. </w:t>
      </w:r>
    </w:p>
    <w:p w:rsidR="0031236D" w:rsidRPr="009314A8" w:rsidRDefault="0031236D" w:rsidP="0031236D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9314A8">
        <w:rPr>
          <w:rFonts w:asciiTheme="minorHAnsi" w:hAnsiTheme="minorHAnsi" w:cstheme="minorHAnsi"/>
          <w:b/>
          <w:bCs/>
          <w:color w:val="221E1F"/>
          <w:sz w:val="18"/>
          <w:szCs w:val="18"/>
        </w:rPr>
        <w:t>ikt</w:t>
      </w:r>
      <w:proofErr w:type="spellEnd"/>
      <w:r w:rsidRPr="009314A8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A.3.2. </w:t>
      </w:r>
      <w:r w:rsidRPr="009314A8">
        <w:rPr>
          <w:rFonts w:asciiTheme="minorHAnsi" w:hAnsiTheme="minorHAnsi" w:cstheme="minorHAnsi"/>
          <w:color w:val="221E1F"/>
          <w:sz w:val="18"/>
          <w:szCs w:val="18"/>
        </w:rPr>
        <w:t xml:space="preserve">Učenik se samostalno koristi raznim uređajima i programima. </w:t>
      </w:r>
    </w:p>
    <w:p w:rsidR="0031236D" w:rsidRPr="009314A8" w:rsidRDefault="0031236D" w:rsidP="0031236D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9314A8">
        <w:rPr>
          <w:rFonts w:asciiTheme="minorHAnsi" w:hAnsiTheme="minorHAnsi" w:cstheme="minorHAnsi"/>
          <w:b/>
          <w:bCs/>
          <w:color w:val="221E1F"/>
          <w:sz w:val="18"/>
          <w:szCs w:val="18"/>
        </w:rPr>
        <w:t>ikt</w:t>
      </w:r>
      <w:proofErr w:type="spellEnd"/>
      <w:r w:rsidRPr="009314A8">
        <w:rPr>
          <w:rFonts w:asciiTheme="minorHAnsi" w:hAnsiTheme="minorHAnsi" w:cstheme="minorHAnsi"/>
          <w:b/>
          <w:bCs/>
          <w:color w:val="221E1F"/>
          <w:sz w:val="18"/>
          <w:szCs w:val="18"/>
        </w:rPr>
        <w:t xml:space="preserve"> C.3.4. </w:t>
      </w:r>
      <w:r w:rsidRPr="009314A8">
        <w:rPr>
          <w:rFonts w:asciiTheme="minorHAnsi" w:hAnsiTheme="minorHAnsi" w:cstheme="minorHAnsi"/>
          <w:color w:val="221E1F"/>
          <w:sz w:val="18"/>
          <w:szCs w:val="18"/>
        </w:rPr>
        <w:t xml:space="preserve">Učenik uz učiteljevu/ učiteljičinu pomoć ili samostalno odgovorno upravlja prikupljenim informacijama. </w:t>
      </w:r>
    </w:p>
    <w:p w:rsidR="005B319B" w:rsidRPr="009314A8" w:rsidRDefault="0031236D" w:rsidP="0031236D">
      <w:pPr>
        <w:rPr>
          <w:rFonts w:cstheme="minorHAnsi"/>
          <w:b/>
        </w:rPr>
      </w:pPr>
      <w:proofErr w:type="spellStart"/>
      <w:r w:rsidRPr="009314A8">
        <w:rPr>
          <w:rFonts w:cstheme="minorHAnsi"/>
          <w:b/>
          <w:bCs/>
          <w:color w:val="221E1F"/>
          <w:sz w:val="18"/>
          <w:szCs w:val="18"/>
        </w:rPr>
        <w:t>goo</w:t>
      </w:r>
      <w:proofErr w:type="spellEnd"/>
      <w:r w:rsidRPr="009314A8">
        <w:rPr>
          <w:rFonts w:cstheme="minorHAnsi"/>
          <w:b/>
          <w:bCs/>
          <w:color w:val="221E1F"/>
          <w:sz w:val="18"/>
          <w:szCs w:val="18"/>
        </w:rPr>
        <w:t xml:space="preserve"> A.3.3. </w:t>
      </w:r>
      <w:r w:rsidRPr="009314A8">
        <w:rPr>
          <w:rFonts w:cstheme="minorHAnsi"/>
          <w:color w:val="221E1F"/>
          <w:sz w:val="18"/>
          <w:szCs w:val="18"/>
        </w:rPr>
        <w:t>Učenik promiče ljudska prava.</w:t>
      </w:r>
    </w:p>
    <w:p w:rsidR="005B319B" w:rsidRPr="009314A8" w:rsidRDefault="005B319B" w:rsidP="005B319B">
      <w:pPr>
        <w:rPr>
          <w:rFonts w:cstheme="minorHAnsi"/>
          <w:b/>
        </w:rPr>
      </w:pPr>
    </w:p>
    <w:p w:rsidR="000E0675" w:rsidRPr="009314A8" w:rsidRDefault="000E0675" w:rsidP="00F72EA7">
      <w:pPr>
        <w:jc w:val="center"/>
        <w:rPr>
          <w:rFonts w:cstheme="minorHAnsi"/>
          <w:b/>
          <w:color w:val="7030A0"/>
        </w:rPr>
      </w:pPr>
      <w:r w:rsidRPr="009314A8">
        <w:rPr>
          <w:rFonts w:cstheme="minorHAnsi"/>
          <w:b/>
          <w:color w:val="7030A0"/>
        </w:rPr>
        <w:t>Digitalni sadržaji:</w:t>
      </w:r>
    </w:p>
    <w:p w:rsidR="0031236D" w:rsidRPr="009314A8" w:rsidRDefault="0031236D" w:rsidP="0031236D">
      <w:pPr>
        <w:pStyle w:val="Pa12"/>
        <w:rPr>
          <w:rFonts w:asciiTheme="minorHAnsi" w:hAnsiTheme="minorHAnsi" w:cstheme="minorHAnsi"/>
          <w:color w:val="221E1F"/>
          <w:sz w:val="18"/>
          <w:szCs w:val="18"/>
        </w:rPr>
      </w:pPr>
      <w:proofErr w:type="spellStart"/>
      <w:r w:rsidRPr="009314A8">
        <w:rPr>
          <w:rFonts w:asciiTheme="minorHAnsi" w:hAnsiTheme="minorHAnsi" w:cstheme="minorHAnsi"/>
          <w:b/>
          <w:bCs/>
          <w:color w:val="ED1B23"/>
          <w:sz w:val="18"/>
          <w:szCs w:val="18"/>
        </w:rPr>
        <w:t>Play</w:t>
      </w:r>
      <w:proofErr w:type="spellEnd"/>
      <w:r w:rsidRPr="009314A8">
        <w:rPr>
          <w:rFonts w:asciiTheme="minorHAnsi" w:hAnsiTheme="minorHAnsi" w:cstheme="minorHAnsi"/>
          <w:b/>
          <w:bCs/>
          <w:color w:val="ED1B23"/>
          <w:sz w:val="18"/>
          <w:szCs w:val="18"/>
        </w:rPr>
        <w:t xml:space="preserve"> </w:t>
      </w:r>
      <w:proofErr w:type="spellStart"/>
      <w:r w:rsidRPr="009314A8">
        <w:rPr>
          <w:rFonts w:asciiTheme="minorHAnsi" w:hAnsiTheme="minorHAnsi" w:cstheme="minorHAnsi"/>
          <w:b/>
          <w:bCs/>
          <w:color w:val="ED1B23"/>
          <w:sz w:val="18"/>
          <w:szCs w:val="18"/>
        </w:rPr>
        <w:t>and</w:t>
      </w:r>
      <w:proofErr w:type="spellEnd"/>
      <w:r w:rsidRPr="009314A8">
        <w:rPr>
          <w:rFonts w:asciiTheme="minorHAnsi" w:hAnsiTheme="minorHAnsi" w:cstheme="minorHAnsi"/>
          <w:b/>
          <w:bCs/>
          <w:color w:val="ED1B23"/>
          <w:sz w:val="18"/>
          <w:szCs w:val="18"/>
        </w:rPr>
        <w:t xml:space="preserve"> </w:t>
      </w:r>
      <w:proofErr w:type="spellStart"/>
      <w:r w:rsidRPr="009314A8">
        <w:rPr>
          <w:rFonts w:asciiTheme="minorHAnsi" w:hAnsiTheme="minorHAnsi" w:cstheme="minorHAnsi"/>
          <w:b/>
          <w:bCs/>
          <w:color w:val="ED1B23"/>
          <w:sz w:val="18"/>
          <w:szCs w:val="18"/>
        </w:rPr>
        <w:t>Learn</w:t>
      </w:r>
      <w:proofErr w:type="spellEnd"/>
      <w:r w:rsidRPr="009314A8">
        <w:rPr>
          <w:rFonts w:asciiTheme="minorHAnsi" w:hAnsiTheme="minorHAnsi" w:cstheme="minorHAnsi"/>
          <w:b/>
          <w:bCs/>
          <w:color w:val="ED1B23"/>
          <w:sz w:val="18"/>
          <w:szCs w:val="18"/>
        </w:rPr>
        <w:t xml:space="preserve">: </w:t>
      </w:r>
      <w:proofErr w:type="spellStart"/>
      <w:r w:rsidRPr="009314A8">
        <w:rPr>
          <w:rFonts w:asciiTheme="minorHAnsi" w:hAnsiTheme="minorHAnsi" w:cstheme="minorHAnsi"/>
          <w:color w:val="221E1F"/>
          <w:sz w:val="18"/>
          <w:szCs w:val="18"/>
        </w:rPr>
        <w:t>Art</w:t>
      </w:r>
      <w:proofErr w:type="spellEnd"/>
      <w:r w:rsidRPr="009314A8">
        <w:rPr>
          <w:rFonts w:asciiTheme="minorHAnsi" w:hAnsiTheme="minorHAnsi" w:cstheme="minorHAnsi"/>
          <w:color w:val="221E1F"/>
          <w:sz w:val="18"/>
          <w:szCs w:val="18"/>
        </w:rPr>
        <w:t xml:space="preserve"> </w:t>
      </w:r>
      <w:proofErr w:type="spellStart"/>
      <w:r w:rsidRPr="009314A8">
        <w:rPr>
          <w:rFonts w:asciiTheme="minorHAnsi" w:hAnsiTheme="minorHAnsi" w:cstheme="minorHAnsi"/>
          <w:color w:val="221E1F"/>
          <w:sz w:val="18"/>
          <w:szCs w:val="18"/>
        </w:rPr>
        <w:t>and</w:t>
      </w:r>
      <w:proofErr w:type="spellEnd"/>
      <w:r w:rsidRPr="009314A8">
        <w:rPr>
          <w:rFonts w:asciiTheme="minorHAnsi" w:hAnsiTheme="minorHAnsi" w:cstheme="minorHAnsi"/>
          <w:color w:val="221E1F"/>
          <w:sz w:val="18"/>
          <w:szCs w:val="18"/>
        </w:rPr>
        <w:t xml:space="preserve"> </w:t>
      </w:r>
      <w:proofErr w:type="spellStart"/>
      <w:r w:rsidRPr="009314A8">
        <w:rPr>
          <w:rFonts w:asciiTheme="minorHAnsi" w:hAnsiTheme="minorHAnsi" w:cstheme="minorHAnsi"/>
          <w:color w:val="221E1F"/>
          <w:sz w:val="18"/>
          <w:szCs w:val="18"/>
        </w:rPr>
        <w:t>music</w:t>
      </w:r>
      <w:proofErr w:type="spellEnd"/>
      <w:r w:rsidRPr="009314A8">
        <w:rPr>
          <w:rFonts w:asciiTheme="minorHAnsi" w:hAnsiTheme="minorHAnsi" w:cstheme="minorHAnsi"/>
          <w:color w:val="221E1F"/>
          <w:sz w:val="18"/>
          <w:szCs w:val="18"/>
        </w:rPr>
        <w:t xml:space="preserve"> for all (</w:t>
      </w:r>
      <w:proofErr w:type="spellStart"/>
      <w:r w:rsidRPr="009314A8">
        <w:rPr>
          <w:rFonts w:asciiTheme="minorHAnsi" w:hAnsiTheme="minorHAnsi" w:cstheme="minorHAnsi"/>
          <w:color w:val="221E1F"/>
          <w:sz w:val="18"/>
          <w:szCs w:val="18"/>
        </w:rPr>
        <w:t>find</w:t>
      </w:r>
      <w:proofErr w:type="spellEnd"/>
      <w:r w:rsidRPr="009314A8">
        <w:rPr>
          <w:rFonts w:asciiTheme="minorHAnsi" w:hAnsiTheme="minorHAnsi" w:cstheme="minorHAnsi"/>
          <w:color w:val="221E1F"/>
          <w:sz w:val="18"/>
          <w:szCs w:val="18"/>
        </w:rPr>
        <w:t xml:space="preserve"> </w:t>
      </w:r>
      <w:proofErr w:type="spellStart"/>
      <w:r w:rsidRPr="009314A8">
        <w:rPr>
          <w:rFonts w:asciiTheme="minorHAnsi" w:hAnsiTheme="minorHAnsi" w:cstheme="minorHAnsi"/>
          <w:color w:val="221E1F"/>
          <w:sz w:val="18"/>
          <w:szCs w:val="18"/>
        </w:rPr>
        <w:t>the</w:t>
      </w:r>
      <w:proofErr w:type="spellEnd"/>
      <w:r w:rsidRPr="009314A8">
        <w:rPr>
          <w:rFonts w:asciiTheme="minorHAnsi" w:hAnsiTheme="minorHAnsi" w:cstheme="minorHAnsi"/>
          <w:color w:val="221E1F"/>
          <w:sz w:val="18"/>
          <w:szCs w:val="18"/>
        </w:rPr>
        <w:t xml:space="preserve"> </w:t>
      </w:r>
      <w:proofErr w:type="spellStart"/>
      <w:r w:rsidRPr="009314A8">
        <w:rPr>
          <w:rFonts w:asciiTheme="minorHAnsi" w:hAnsiTheme="minorHAnsi" w:cstheme="minorHAnsi"/>
          <w:color w:val="221E1F"/>
          <w:sz w:val="18"/>
          <w:szCs w:val="18"/>
        </w:rPr>
        <w:t>match</w:t>
      </w:r>
      <w:proofErr w:type="spellEnd"/>
      <w:r w:rsidRPr="009314A8">
        <w:rPr>
          <w:rFonts w:asciiTheme="minorHAnsi" w:hAnsiTheme="minorHAnsi" w:cstheme="minorHAnsi"/>
          <w:color w:val="221E1F"/>
          <w:sz w:val="18"/>
          <w:szCs w:val="18"/>
        </w:rPr>
        <w:t xml:space="preserve">) </w:t>
      </w:r>
    </w:p>
    <w:p w:rsidR="000E0675" w:rsidRPr="009314A8" w:rsidRDefault="0031236D" w:rsidP="0031236D">
      <w:pPr>
        <w:rPr>
          <w:rFonts w:cstheme="minorHAnsi"/>
          <w:b/>
        </w:rPr>
      </w:pPr>
      <w:proofErr w:type="spellStart"/>
      <w:r w:rsidRPr="009314A8">
        <w:rPr>
          <w:rFonts w:cstheme="minorHAnsi"/>
          <w:b/>
          <w:bCs/>
          <w:color w:val="0099C0"/>
          <w:sz w:val="18"/>
          <w:szCs w:val="18"/>
        </w:rPr>
        <w:t>Learn</w:t>
      </w:r>
      <w:proofErr w:type="spellEnd"/>
      <w:r w:rsidRPr="009314A8">
        <w:rPr>
          <w:rFonts w:cstheme="minorHAnsi"/>
          <w:b/>
          <w:bCs/>
          <w:color w:val="0099C0"/>
          <w:sz w:val="18"/>
          <w:szCs w:val="18"/>
        </w:rPr>
        <w:t xml:space="preserve"> More: </w:t>
      </w:r>
      <w:proofErr w:type="spellStart"/>
      <w:r w:rsidRPr="009314A8">
        <w:rPr>
          <w:rFonts w:cstheme="minorHAnsi"/>
          <w:color w:val="221E1F"/>
          <w:sz w:val="18"/>
          <w:szCs w:val="18"/>
        </w:rPr>
        <w:t>Differently</w:t>
      </w:r>
      <w:proofErr w:type="spellEnd"/>
      <w:r w:rsidRPr="009314A8">
        <w:rPr>
          <w:rFonts w:cstheme="minorHAnsi"/>
          <w:color w:val="221E1F"/>
          <w:sz w:val="18"/>
          <w:szCs w:val="18"/>
        </w:rPr>
        <w:t xml:space="preserve"> </w:t>
      </w:r>
      <w:proofErr w:type="spellStart"/>
      <w:r w:rsidRPr="009314A8">
        <w:rPr>
          <w:rFonts w:cstheme="minorHAnsi"/>
          <w:color w:val="221E1F"/>
          <w:sz w:val="18"/>
          <w:szCs w:val="18"/>
        </w:rPr>
        <w:t>talented</w:t>
      </w:r>
      <w:proofErr w:type="spellEnd"/>
      <w:r w:rsidRPr="009314A8">
        <w:rPr>
          <w:rFonts w:cstheme="minorHAnsi"/>
          <w:color w:val="221E1F"/>
          <w:sz w:val="18"/>
          <w:szCs w:val="18"/>
        </w:rPr>
        <w:t xml:space="preserve"> </w:t>
      </w:r>
      <w:proofErr w:type="spellStart"/>
      <w:r w:rsidRPr="009314A8">
        <w:rPr>
          <w:rFonts w:cstheme="minorHAnsi"/>
          <w:color w:val="221E1F"/>
          <w:sz w:val="18"/>
          <w:szCs w:val="18"/>
        </w:rPr>
        <w:t>artists</w:t>
      </w:r>
      <w:proofErr w:type="spellEnd"/>
      <w:r w:rsidRPr="009314A8">
        <w:rPr>
          <w:rFonts w:cstheme="minorHAnsi"/>
          <w:color w:val="221E1F"/>
          <w:sz w:val="18"/>
          <w:szCs w:val="18"/>
        </w:rPr>
        <w:t xml:space="preserve"> </w:t>
      </w:r>
      <w:proofErr w:type="spellStart"/>
      <w:r w:rsidRPr="009314A8">
        <w:rPr>
          <w:rFonts w:cstheme="minorHAnsi"/>
          <w:color w:val="221E1F"/>
          <w:sz w:val="18"/>
          <w:szCs w:val="18"/>
        </w:rPr>
        <w:t>you</w:t>
      </w:r>
      <w:proofErr w:type="spellEnd"/>
      <w:r w:rsidRPr="009314A8">
        <w:rPr>
          <w:rFonts w:cstheme="minorHAnsi"/>
          <w:color w:val="221E1F"/>
          <w:sz w:val="18"/>
          <w:szCs w:val="18"/>
        </w:rPr>
        <w:t xml:space="preserve"> </w:t>
      </w:r>
      <w:proofErr w:type="spellStart"/>
      <w:r w:rsidRPr="009314A8">
        <w:rPr>
          <w:rFonts w:cstheme="minorHAnsi"/>
          <w:color w:val="221E1F"/>
          <w:sz w:val="18"/>
          <w:szCs w:val="18"/>
        </w:rPr>
        <w:t>may</w:t>
      </w:r>
      <w:proofErr w:type="spellEnd"/>
      <w:r w:rsidRPr="009314A8">
        <w:rPr>
          <w:rFonts w:cstheme="minorHAnsi"/>
          <w:color w:val="221E1F"/>
          <w:sz w:val="18"/>
          <w:szCs w:val="18"/>
        </w:rPr>
        <w:t xml:space="preserve"> </w:t>
      </w:r>
      <w:proofErr w:type="spellStart"/>
      <w:r w:rsidRPr="009314A8">
        <w:rPr>
          <w:rFonts w:cstheme="minorHAnsi"/>
          <w:color w:val="221E1F"/>
          <w:sz w:val="18"/>
          <w:szCs w:val="18"/>
        </w:rPr>
        <w:t>not</w:t>
      </w:r>
      <w:proofErr w:type="spellEnd"/>
      <w:r w:rsidRPr="009314A8">
        <w:rPr>
          <w:rFonts w:cstheme="minorHAnsi"/>
          <w:color w:val="221E1F"/>
          <w:sz w:val="18"/>
          <w:szCs w:val="18"/>
        </w:rPr>
        <w:t xml:space="preserve"> </w:t>
      </w:r>
      <w:proofErr w:type="spellStart"/>
      <w:r w:rsidRPr="009314A8">
        <w:rPr>
          <w:rFonts w:cstheme="minorHAnsi"/>
          <w:color w:val="221E1F"/>
          <w:sz w:val="18"/>
          <w:szCs w:val="18"/>
        </w:rPr>
        <w:t>have</w:t>
      </w:r>
      <w:proofErr w:type="spellEnd"/>
      <w:r w:rsidRPr="009314A8">
        <w:rPr>
          <w:rFonts w:cstheme="minorHAnsi"/>
          <w:color w:val="221E1F"/>
          <w:sz w:val="18"/>
          <w:szCs w:val="18"/>
        </w:rPr>
        <w:t xml:space="preserve"> </w:t>
      </w:r>
      <w:proofErr w:type="spellStart"/>
      <w:r w:rsidRPr="009314A8">
        <w:rPr>
          <w:rFonts w:cstheme="minorHAnsi"/>
          <w:color w:val="221E1F"/>
          <w:sz w:val="18"/>
          <w:szCs w:val="18"/>
        </w:rPr>
        <w:t>heard</w:t>
      </w:r>
      <w:proofErr w:type="spellEnd"/>
      <w:r w:rsidRPr="009314A8">
        <w:rPr>
          <w:rFonts w:cstheme="minorHAnsi"/>
          <w:color w:val="221E1F"/>
          <w:sz w:val="18"/>
          <w:szCs w:val="18"/>
        </w:rPr>
        <w:t xml:space="preserve"> </w:t>
      </w:r>
      <w:proofErr w:type="spellStart"/>
      <w:r w:rsidRPr="009314A8">
        <w:rPr>
          <w:rFonts w:cstheme="minorHAnsi"/>
          <w:color w:val="221E1F"/>
          <w:sz w:val="18"/>
          <w:szCs w:val="18"/>
        </w:rPr>
        <w:t>of</w:t>
      </w:r>
      <w:proofErr w:type="spellEnd"/>
    </w:p>
    <w:p w:rsidR="005B319B" w:rsidRPr="009314A8" w:rsidRDefault="005B319B" w:rsidP="005B319B">
      <w:pPr>
        <w:jc w:val="center"/>
        <w:rPr>
          <w:rFonts w:cstheme="minorHAnsi"/>
          <w:b/>
          <w:color w:val="0070C0"/>
        </w:rPr>
      </w:pPr>
      <w:r w:rsidRPr="009314A8">
        <w:rPr>
          <w:rFonts w:cstheme="minorHAnsi"/>
          <w:b/>
          <w:color w:val="0070C0"/>
        </w:rPr>
        <w:t>PLAN SATA 2</w:t>
      </w:r>
    </w:p>
    <w:p w:rsidR="0031236D" w:rsidRPr="0031236D" w:rsidRDefault="0031236D" w:rsidP="0031236D">
      <w:pPr>
        <w:autoSpaceDE w:val="0"/>
        <w:autoSpaceDN w:val="0"/>
        <w:adjustRightInd w:val="0"/>
        <w:spacing w:after="0" w:line="240" w:lineRule="auto"/>
        <w:rPr>
          <w:rFonts w:cstheme="minorHAnsi"/>
          <w:color w:val="EC008C"/>
          <w:sz w:val="23"/>
          <w:szCs w:val="23"/>
        </w:rPr>
      </w:pPr>
      <w:r w:rsidRPr="0031236D">
        <w:rPr>
          <w:rFonts w:cstheme="minorHAnsi"/>
          <w:b/>
          <w:bCs/>
          <w:color w:val="EC008C"/>
          <w:sz w:val="23"/>
          <w:szCs w:val="23"/>
        </w:rPr>
        <w:t xml:space="preserve">Uvodni dio: </w:t>
      </w:r>
    </w:p>
    <w:p w:rsidR="0031236D" w:rsidRPr="0031236D" w:rsidRDefault="0031236D" w:rsidP="0031236D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31236D">
        <w:rPr>
          <w:rFonts w:cstheme="minorHAnsi"/>
          <w:color w:val="221E1F"/>
          <w:sz w:val="20"/>
          <w:szCs w:val="20"/>
        </w:rPr>
        <w:t xml:space="preserve">Učenici čitaju rečenice iz domaće zadaće o rješenjima koja izložbu čine pristupačnom za slijepe i slabovidne osobe. </w:t>
      </w:r>
    </w:p>
    <w:p w:rsidR="0031236D" w:rsidRPr="009314A8" w:rsidRDefault="0031236D" w:rsidP="0031236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EC008C"/>
          <w:sz w:val="23"/>
          <w:szCs w:val="23"/>
        </w:rPr>
      </w:pPr>
    </w:p>
    <w:p w:rsidR="0031236D" w:rsidRPr="0031236D" w:rsidRDefault="0031236D" w:rsidP="0031236D">
      <w:pPr>
        <w:autoSpaceDE w:val="0"/>
        <w:autoSpaceDN w:val="0"/>
        <w:adjustRightInd w:val="0"/>
        <w:spacing w:after="0" w:line="240" w:lineRule="auto"/>
        <w:rPr>
          <w:rFonts w:cstheme="minorHAnsi"/>
          <w:color w:val="EC008C"/>
          <w:sz w:val="23"/>
          <w:szCs w:val="23"/>
        </w:rPr>
      </w:pPr>
      <w:r w:rsidRPr="0031236D">
        <w:rPr>
          <w:rFonts w:cstheme="minorHAnsi"/>
          <w:b/>
          <w:bCs/>
          <w:color w:val="EC008C"/>
          <w:sz w:val="23"/>
          <w:szCs w:val="23"/>
        </w:rPr>
        <w:t xml:space="preserve">Glavni dio: </w:t>
      </w:r>
    </w:p>
    <w:p w:rsidR="0031236D" w:rsidRPr="0031236D" w:rsidRDefault="0031236D" w:rsidP="0031236D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31236D">
        <w:rPr>
          <w:rFonts w:cstheme="minorHAnsi"/>
          <w:color w:val="221E1F"/>
          <w:sz w:val="20"/>
          <w:szCs w:val="20"/>
        </w:rPr>
        <w:t xml:space="preserve">Učenike se upućuje na 4. zadatak u udžbeniku na 93. stranici. Gledajući fotografije, pokušavaju pogoditi o čemu će biti riječi u tekstu. Skupa pogađaju što fotografije prikazuju. </w:t>
      </w:r>
    </w:p>
    <w:p w:rsidR="0031236D" w:rsidRPr="0031236D" w:rsidRDefault="0031236D" w:rsidP="0031236D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31236D">
        <w:rPr>
          <w:rFonts w:cstheme="minorHAnsi"/>
          <w:color w:val="221E1F"/>
          <w:sz w:val="20"/>
          <w:szCs w:val="20"/>
        </w:rPr>
        <w:t>Učitelj/</w:t>
      </w:r>
      <w:proofErr w:type="spellStart"/>
      <w:r w:rsidRPr="0031236D">
        <w:rPr>
          <w:rFonts w:cstheme="minorHAnsi"/>
          <w:color w:val="221E1F"/>
          <w:sz w:val="20"/>
          <w:szCs w:val="20"/>
        </w:rPr>
        <w:t>ica</w:t>
      </w:r>
      <w:proofErr w:type="spellEnd"/>
      <w:r w:rsidRPr="0031236D">
        <w:rPr>
          <w:rFonts w:cstheme="minorHAnsi"/>
          <w:color w:val="221E1F"/>
          <w:sz w:val="20"/>
          <w:szCs w:val="20"/>
        </w:rPr>
        <w:t xml:space="preserve"> učenicima prema potrebi objašnjava da se na prvoj slici nalazi osoba koja komunicira pomoću znakovnog jezika i da znakovni jezik nije univerzalan. Postoji približno 135 inačica znakovnog jezika, tako da se čak američki (ALS), britanski (BLS) i australski znakovni jezik (</w:t>
      </w:r>
      <w:proofErr w:type="spellStart"/>
      <w:r w:rsidRPr="0031236D">
        <w:rPr>
          <w:rFonts w:cstheme="minorHAnsi"/>
          <w:color w:val="221E1F"/>
          <w:sz w:val="20"/>
          <w:szCs w:val="20"/>
        </w:rPr>
        <w:t>Auslan</w:t>
      </w:r>
      <w:proofErr w:type="spellEnd"/>
      <w:r w:rsidRPr="0031236D">
        <w:rPr>
          <w:rFonts w:cstheme="minorHAnsi"/>
          <w:color w:val="221E1F"/>
          <w:sz w:val="20"/>
          <w:szCs w:val="20"/>
        </w:rPr>
        <w:t xml:space="preserve">) međusobno razlikuju. </w:t>
      </w:r>
    </w:p>
    <w:p w:rsidR="0031236D" w:rsidRPr="0031236D" w:rsidRDefault="0031236D" w:rsidP="0031236D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31236D">
        <w:rPr>
          <w:rFonts w:cstheme="minorHAnsi"/>
          <w:color w:val="221E1F"/>
          <w:sz w:val="20"/>
          <w:szCs w:val="20"/>
        </w:rPr>
        <w:t xml:space="preserve">Učenici čitaju tekst u 5. zadatku i </w:t>
      </w:r>
      <w:r w:rsidRPr="0031236D">
        <w:rPr>
          <w:rFonts w:cstheme="minorHAnsi"/>
          <w:i/>
          <w:iCs/>
          <w:color w:val="221E1F"/>
          <w:sz w:val="20"/>
          <w:szCs w:val="20"/>
        </w:rPr>
        <w:t xml:space="preserve">olujom ideja </w:t>
      </w:r>
      <w:r w:rsidRPr="0031236D">
        <w:rPr>
          <w:rFonts w:cstheme="minorHAnsi"/>
          <w:color w:val="221E1F"/>
          <w:sz w:val="20"/>
          <w:szCs w:val="20"/>
        </w:rPr>
        <w:t xml:space="preserve">predlažu moguće naslove za taj tekst. </w:t>
      </w:r>
    </w:p>
    <w:p w:rsidR="0031236D" w:rsidRPr="0031236D" w:rsidRDefault="0031236D" w:rsidP="0031236D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31236D">
        <w:rPr>
          <w:rFonts w:cstheme="minorHAnsi"/>
          <w:color w:val="221E1F"/>
          <w:sz w:val="20"/>
          <w:szCs w:val="20"/>
        </w:rPr>
        <w:t xml:space="preserve">Učenici u tekstu traže riječi parafrazirane u 6. zadatku. </w:t>
      </w:r>
    </w:p>
    <w:p w:rsidR="0031236D" w:rsidRPr="0031236D" w:rsidRDefault="0031236D" w:rsidP="0031236D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31236D">
        <w:rPr>
          <w:rFonts w:cstheme="minorHAnsi"/>
          <w:color w:val="221E1F"/>
          <w:sz w:val="20"/>
          <w:szCs w:val="20"/>
        </w:rPr>
        <w:t xml:space="preserve">Učenike se upućuje na dodatni digitalni sadržaj </w:t>
      </w:r>
      <w:r w:rsidRPr="0031236D">
        <w:rPr>
          <w:rFonts w:cstheme="minorHAnsi"/>
          <w:b/>
          <w:bCs/>
          <w:color w:val="221E1F"/>
          <w:sz w:val="20"/>
          <w:szCs w:val="20"/>
        </w:rPr>
        <w:t xml:space="preserve">DDS: </w:t>
      </w:r>
      <w:proofErr w:type="spellStart"/>
      <w:r w:rsidRPr="0031236D">
        <w:rPr>
          <w:rFonts w:cstheme="minorHAnsi"/>
          <w:b/>
          <w:bCs/>
          <w:i/>
          <w:iCs/>
          <w:color w:val="221E1F"/>
          <w:sz w:val="20"/>
          <w:szCs w:val="20"/>
        </w:rPr>
        <w:t>Play</w:t>
      </w:r>
      <w:proofErr w:type="spellEnd"/>
      <w:r w:rsidRPr="0031236D">
        <w:rPr>
          <w:rFonts w:cstheme="minorHAnsi"/>
          <w:b/>
          <w:bCs/>
          <w:i/>
          <w:iCs/>
          <w:color w:val="221E1F"/>
          <w:sz w:val="20"/>
          <w:szCs w:val="20"/>
        </w:rPr>
        <w:t xml:space="preserve"> </w:t>
      </w:r>
      <w:proofErr w:type="spellStart"/>
      <w:r w:rsidRPr="0031236D">
        <w:rPr>
          <w:rFonts w:cstheme="minorHAnsi"/>
          <w:b/>
          <w:bCs/>
          <w:i/>
          <w:iCs/>
          <w:color w:val="221E1F"/>
          <w:sz w:val="20"/>
          <w:szCs w:val="20"/>
        </w:rPr>
        <w:t>and</w:t>
      </w:r>
      <w:proofErr w:type="spellEnd"/>
      <w:r w:rsidRPr="0031236D">
        <w:rPr>
          <w:rFonts w:cstheme="minorHAnsi"/>
          <w:b/>
          <w:bCs/>
          <w:i/>
          <w:iCs/>
          <w:color w:val="221E1F"/>
          <w:sz w:val="20"/>
          <w:szCs w:val="20"/>
        </w:rPr>
        <w:t xml:space="preserve"> </w:t>
      </w:r>
      <w:proofErr w:type="spellStart"/>
      <w:r w:rsidRPr="0031236D">
        <w:rPr>
          <w:rFonts w:cstheme="minorHAnsi"/>
          <w:b/>
          <w:bCs/>
          <w:i/>
          <w:iCs/>
          <w:color w:val="221E1F"/>
          <w:sz w:val="20"/>
          <w:szCs w:val="20"/>
        </w:rPr>
        <w:t>Learn</w:t>
      </w:r>
      <w:proofErr w:type="spellEnd"/>
      <w:r w:rsidRPr="0031236D">
        <w:rPr>
          <w:rFonts w:cstheme="minorHAnsi"/>
          <w:b/>
          <w:bCs/>
          <w:i/>
          <w:iCs/>
          <w:color w:val="221E1F"/>
          <w:sz w:val="20"/>
          <w:szCs w:val="20"/>
        </w:rPr>
        <w:t xml:space="preserve"> </w:t>
      </w:r>
      <w:proofErr w:type="spellStart"/>
      <w:r w:rsidRPr="0031236D">
        <w:rPr>
          <w:rFonts w:cstheme="minorHAnsi"/>
          <w:i/>
          <w:iCs/>
          <w:color w:val="221E1F"/>
          <w:sz w:val="20"/>
          <w:szCs w:val="20"/>
        </w:rPr>
        <w:t>Art</w:t>
      </w:r>
      <w:proofErr w:type="spellEnd"/>
      <w:r w:rsidRPr="0031236D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31236D">
        <w:rPr>
          <w:rFonts w:cstheme="minorHAnsi"/>
          <w:i/>
          <w:iCs/>
          <w:color w:val="221E1F"/>
          <w:sz w:val="20"/>
          <w:szCs w:val="20"/>
        </w:rPr>
        <w:t>and</w:t>
      </w:r>
      <w:proofErr w:type="spellEnd"/>
      <w:r w:rsidRPr="0031236D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31236D">
        <w:rPr>
          <w:rFonts w:cstheme="minorHAnsi"/>
          <w:i/>
          <w:iCs/>
          <w:color w:val="221E1F"/>
          <w:sz w:val="20"/>
          <w:szCs w:val="20"/>
        </w:rPr>
        <w:t>music</w:t>
      </w:r>
      <w:proofErr w:type="spellEnd"/>
      <w:r w:rsidRPr="0031236D">
        <w:rPr>
          <w:rFonts w:cstheme="minorHAnsi"/>
          <w:i/>
          <w:iCs/>
          <w:color w:val="221E1F"/>
          <w:sz w:val="20"/>
          <w:szCs w:val="20"/>
        </w:rPr>
        <w:t xml:space="preserve"> for all </w:t>
      </w:r>
      <w:r w:rsidRPr="0031236D">
        <w:rPr>
          <w:rFonts w:cstheme="minorHAnsi"/>
          <w:color w:val="221E1F"/>
          <w:sz w:val="20"/>
          <w:szCs w:val="20"/>
        </w:rPr>
        <w:t>(za dodatno ponavljanje i uvježbavanje vokabulara vezanoga uz temu osoba s poteškoćama i njihove uključenosti u svakodnevni život</w:t>
      </w:r>
      <w:r w:rsidRPr="0031236D">
        <w:rPr>
          <w:rFonts w:cstheme="minorHAnsi"/>
          <w:i/>
          <w:iCs/>
          <w:color w:val="221E1F"/>
          <w:sz w:val="20"/>
          <w:szCs w:val="20"/>
        </w:rPr>
        <w:t xml:space="preserve">. </w:t>
      </w:r>
    </w:p>
    <w:p w:rsidR="0031236D" w:rsidRPr="0031236D" w:rsidRDefault="0031236D" w:rsidP="0031236D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31236D">
        <w:rPr>
          <w:rFonts w:cstheme="minorHAnsi"/>
          <w:color w:val="221E1F"/>
          <w:sz w:val="20"/>
          <w:szCs w:val="20"/>
        </w:rPr>
        <w:t>Učitelj/</w:t>
      </w:r>
      <w:proofErr w:type="spellStart"/>
      <w:r w:rsidRPr="0031236D">
        <w:rPr>
          <w:rFonts w:cstheme="minorHAnsi"/>
          <w:color w:val="221E1F"/>
          <w:sz w:val="20"/>
          <w:szCs w:val="20"/>
        </w:rPr>
        <w:t>ica</w:t>
      </w:r>
      <w:proofErr w:type="spellEnd"/>
      <w:r w:rsidRPr="0031236D">
        <w:rPr>
          <w:rFonts w:cstheme="minorHAnsi"/>
          <w:color w:val="221E1F"/>
          <w:sz w:val="20"/>
          <w:szCs w:val="20"/>
        </w:rPr>
        <w:t xml:space="preserve"> postavlja pitanje iz 7. zadatka: </w:t>
      </w:r>
      <w:proofErr w:type="spellStart"/>
      <w:r w:rsidRPr="0031236D">
        <w:rPr>
          <w:rFonts w:cstheme="minorHAnsi"/>
          <w:i/>
          <w:iCs/>
          <w:color w:val="221E1F"/>
          <w:sz w:val="20"/>
          <w:szCs w:val="20"/>
        </w:rPr>
        <w:t>What</w:t>
      </w:r>
      <w:proofErr w:type="spellEnd"/>
      <w:r w:rsidRPr="0031236D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31236D">
        <w:rPr>
          <w:rFonts w:cstheme="minorHAnsi"/>
          <w:i/>
          <w:iCs/>
          <w:color w:val="221E1F"/>
          <w:sz w:val="20"/>
          <w:szCs w:val="20"/>
        </w:rPr>
        <w:t>can</w:t>
      </w:r>
      <w:proofErr w:type="spellEnd"/>
      <w:r w:rsidRPr="0031236D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31236D">
        <w:rPr>
          <w:rFonts w:cstheme="minorHAnsi"/>
          <w:i/>
          <w:iCs/>
          <w:color w:val="221E1F"/>
          <w:sz w:val="20"/>
          <w:szCs w:val="20"/>
        </w:rPr>
        <w:t>you</w:t>
      </w:r>
      <w:proofErr w:type="spellEnd"/>
      <w:r w:rsidRPr="0031236D">
        <w:rPr>
          <w:rFonts w:cstheme="minorHAnsi"/>
          <w:i/>
          <w:iCs/>
          <w:color w:val="221E1F"/>
          <w:sz w:val="20"/>
          <w:szCs w:val="20"/>
        </w:rPr>
        <w:t xml:space="preserve"> do to </w:t>
      </w:r>
      <w:proofErr w:type="spellStart"/>
      <w:r w:rsidRPr="0031236D">
        <w:rPr>
          <w:rFonts w:cstheme="minorHAnsi"/>
          <w:i/>
          <w:iCs/>
          <w:color w:val="221E1F"/>
          <w:sz w:val="20"/>
          <w:szCs w:val="20"/>
        </w:rPr>
        <w:t>make</w:t>
      </w:r>
      <w:proofErr w:type="spellEnd"/>
      <w:r w:rsidRPr="0031236D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31236D">
        <w:rPr>
          <w:rFonts w:cstheme="minorHAnsi"/>
          <w:i/>
          <w:iCs/>
          <w:color w:val="221E1F"/>
          <w:sz w:val="20"/>
          <w:szCs w:val="20"/>
        </w:rPr>
        <w:t>the</w:t>
      </w:r>
      <w:proofErr w:type="spellEnd"/>
      <w:r w:rsidRPr="0031236D">
        <w:rPr>
          <w:rFonts w:cstheme="minorHAnsi"/>
          <w:i/>
          <w:iCs/>
          <w:color w:val="221E1F"/>
          <w:sz w:val="20"/>
          <w:szCs w:val="20"/>
        </w:rPr>
        <w:t xml:space="preserve"> life </w:t>
      </w:r>
      <w:proofErr w:type="spellStart"/>
      <w:r w:rsidRPr="0031236D">
        <w:rPr>
          <w:rFonts w:cstheme="minorHAnsi"/>
          <w:i/>
          <w:iCs/>
          <w:color w:val="221E1F"/>
          <w:sz w:val="20"/>
          <w:szCs w:val="20"/>
        </w:rPr>
        <w:t>of</w:t>
      </w:r>
      <w:proofErr w:type="spellEnd"/>
      <w:r w:rsidRPr="0031236D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31236D">
        <w:rPr>
          <w:rFonts w:cstheme="minorHAnsi"/>
          <w:i/>
          <w:iCs/>
          <w:color w:val="221E1F"/>
          <w:sz w:val="20"/>
          <w:szCs w:val="20"/>
        </w:rPr>
        <w:t>people</w:t>
      </w:r>
      <w:proofErr w:type="spellEnd"/>
      <w:r w:rsidRPr="0031236D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31236D">
        <w:rPr>
          <w:rFonts w:cstheme="minorHAnsi"/>
          <w:i/>
          <w:iCs/>
          <w:color w:val="221E1F"/>
          <w:sz w:val="20"/>
          <w:szCs w:val="20"/>
        </w:rPr>
        <w:t>with</w:t>
      </w:r>
      <w:proofErr w:type="spellEnd"/>
      <w:r w:rsidRPr="0031236D">
        <w:rPr>
          <w:rFonts w:cstheme="minorHAnsi"/>
          <w:i/>
          <w:iCs/>
          <w:color w:val="221E1F"/>
          <w:sz w:val="20"/>
          <w:szCs w:val="20"/>
        </w:rPr>
        <w:t xml:space="preserve"> vision or </w:t>
      </w:r>
      <w:proofErr w:type="spellStart"/>
      <w:r w:rsidRPr="0031236D">
        <w:rPr>
          <w:rFonts w:cstheme="minorHAnsi"/>
          <w:i/>
          <w:iCs/>
          <w:color w:val="221E1F"/>
          <w:sz w:val="20"/>
          <w:szCs w:val="20"/>
        </w:rPr>
        <w:t>hearing</w:t>
      </w:r>
      <w:proofErr w:type="spellEnd"/>
      <w:r w:rsidRPr="0031236D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31236D">
        <w:rPr>
          <w:rFonts w:cstheme="minorHAnsi"/>
          <w:i/>
          <w:iCs/>
          <w:color w:val="221E1F"/>
          <w:sz w:val="20"/>
          <w:szCs w:val="20"/>
        </w:rPr>
        <w:t>loss</w:t>
      </w:r>
      <w:proofErr w:type="spellEnd"/>
      <w:r w:rsidRPr="0031236D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31236D">
        <w:rPr>
          <w:rFonts w:cstheme="minorHAnsi"/>
          <w:i/>
          <w:iCs/>
          <w:color w:val="221E1F"/>
          <w:sz w:val="20"/>
          <w:szCs w:val="20"/>
        </w:rPr>
        <w:t>in</w:t>
      </w:r>
      <w:proofErr w:type="spellEnd"/>
      <w:r w:rsidRPr="0031236D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31236D">
        <w:rPr>
          <w:rFonts w:cstheme="minorHAnsi"/>
          <w:i/>
          <w:iCs/>
          <w:color w:val="221E1F"/>
          <w:sz w:val="20"/>
          <w:szCs w:val="20"/>
        </w:rPr>
        <w:t>your</w:t>
      </w:r>
      <w:proofErr w:type="spellEnd"/>
      <w:r w:rsidRPr="0031236D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31236D">
        <w:rPr>
          <w:rFonts w:cstheme="minorHAnsi"/>
          <w:i/>
          <w:iCs/>
          <w:color w:val="221E1F"/>
          <w:sz w:val="20"/>
          <w:szCs w:val="20"/>
        </w:rPr>
        <w:t>community</w:t>
      </w:r>
      <w:proofErr w:type="spellEnd"/>
      <w:r w:rsidRPr="0031236D">
        <w:rPr>
          <w:rFonts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31236D">
        <w:rPr>
          <w:rFonts w:cstheme="minorHAnsi"/>
          <w:i/>
          <w:iCs/>
          <w:color w:val="221E1F"/>
          <w:sz w:val="20"/>
          <w:szCs w:val="20"/>
        </w:rPr>
        <w:t>better</w:t>
      </w:r>
      <w:proofErr w:type="spellEnd"/>
      <w:r w:rsidRPr="0031236D">
        <w:rPr>
          <w:rFonts w:cstheme="minorHAnsi"/>
          <w:i/>
          <w:iCs/>
          <w:color w:val="221E1F"/>
          <w:sz w:val="20"/>
          <w:szCs w:val="20"/>
        </w:rPr>
        <w:t xml:space="preserve">? </w:t>
      </w:r>
      <w:r w:rsidRPr="0031236D">
        <w:rPr>
          <w:rFonts w:cstheme="minorHAnsi"/>
          <w:color w:val="221E1F"/>
          <w:sz w:val="20"/>
          <w:szCs w:val="20"/>
        </w:rPr>
        <w:t xml:space="preserve">Učenici u manjim skupinama kratko bilježe prijedloge aktivnosti u zajednici koje mogu poduzeti da bi olakšali život ljudima s poteškoćama. </w:t>
      </w:r>
    </w:p>
    <w:p w:rsidR="0031236D" w:rsidRPr="0031236D" w:rsidRDefault="0031236D" w:rsidP="0031236D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31236D">
        <w:rPr>
          <w:rFonts w:cstheme="minorHAnsi"/>
          <w:color w:val="221E1F"/>
          <w:sz w:val="20"/>
          <w:szCs w:val="20"/>
        </w:rPr>
        <w:t>Učitelj/</w:t>
      </w:r>
      <w:proofErr w:type="spellStart"/>
      <w:r w:rsidRPr="0031236D">
        <w:rPr>
          <w:rFonts w:cstheme="minorHAnsi"/>
          <w:color w:val="221E1F"/>
          <w:sz w:val="20"/>
          <w:szCs w:val="20"/>
        </w:rPr>
        <w:t>ica</w:t>
      </w:r>
      <w:proofErr w:type="spellEnd"/>
      <w:r w:rsidRPr="0031236D">
        <w:rPr>
          <w:rFonts w:cstheme="minorHAnsi"/>
          <w:color w:val="221E1F"/>
          <w:sz w:val="20"/>
          <w:szCs w:val="20"/>
        </w:rPr>
        <w:t xml:space="preserve"> može učenicima pokazati </w:t>
      </w:r>
      <w:proofErr w:type="spellStart"/>
      <w:r w:rsidRPr="0031236D">
        <w:rPr>
          <w:rFonts w:cstheme="minorHAnsi"/>
          <w:color w:val="221E1F"/>
          <w:sz w:val="20"/>
          <w:szCs w:val="20"/>
        </w:rPr>
        <w:t>videotumača</w:t>
      </w:r>
      <w:proofErr w:type="spellEnd"/>
      <w:r w:rsidRPr="0031236D">
        <w:rPr>
          <w:rFonts w:cstheme="minorHAnsi"/>
          <w:color w:val="221E1F"/>
          <w:sz w:val="20"/>
          <w:szCs w:val="20"/>
        </w:rPr>
        <w:t xml:space="preserve"> znakovnog jezika na koncertima (npr. </w:t>
      </w:r>
      <w:proofErr w:type="spellStart"/>
      <w:r w:rsidRPr="0031236D">
        <w:rPr>
          <w:rFonts w:cstheme="minorHAnsi"/>
          <w:color w:val="221E1F"/>
          <w:sz w:val="20"/>
          <w:szCs w:val="20"/>
        </w:rPr>
        <w:t>tumačice</w:t>
      </w:r>
      <w:proofErr w:type="spellEnd"/>
      <w:r w:rsidRPr="0031236D">
        <w:rPr>
          <w:rFonts w:cstheme="minorHAnsi"/>
          <w:color w:val="221E1F"/>
          <w:sz w:val="20"/>
          <w:szCs w:val="20"/>
        </w:rPr>
        <w:t xml:space="preserve"> na koncertu najbržeg repera na svijetu, </w:t>
      </w:r>
      <w:proofErr w:type="spellStart"/>
      <w:r w:rsidRPr="0031236D">
        <w:rPr>
          <w:rFonts w:cstheme="minorHAnsi"/>
          <w:color w:val="221E1F"/>
          <w:sz w:val="20"/>
          <w:szCs w:val="20"/>
        </w:rPr>
        <w:t>Twista</w:t>
      </w:r>
      <w:proofErr w:type="spellEnd"/>
      <w:r w:rsidRPr="0031236D">
        <w:rPr>
          <w:rFonts w:cstheme="minorHAnsi"/>
          <w:color w:val="221E1F"/>
          <w:sz w:val="20"/>
          <w:szCs w:val="20"/>
        </w:rPr>
        <w:t xml:space="preserve">). </w:t>
      </w:r>
    </w:p>
    <w:p w:rsidR="0031236D" w:rsidRPr="0031236D" w:rsidRDefault="0031236D" w:rsidP="0031236D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31236D">
        <w:rPr>
          <w:rFonts w:cstheme="minorHAnsi"/>
          <w:color w:val="221E1F"/>
          <w:sz w:val="20"/>
          <w:szCs w:val="20"/>
        </w:rPr>
        <w:t>Učitelj/</w:t>
      </w:r>
      <w:proofErr w:type="spellStart"/>
      <w:r w:rsidRPr="0031236D">
        <w:rPr>
          <w:rFonts w:cstheme="minorHAnsi"/>
          <w:color w:val="221E1F"/>
          <w:sz w:val="20"/>
          <w:szCs w:val="20"/>
        </w:rPr>
        <w:t>ica</w:t>
      </w:r>
      <w:proofErr w:type="spellEnd"/>
      <w:r w:rsidRPr="0031236D">
        <w:rPr>
          <w:rFonts w:cstheme="minorHAnsi"/>
          <w:color w:val="221E1F"/>
          <w:sz w:val="20"/>
          <w:szCs w:val="20"/>
        </w:rPr>
        <w:t xml:space="preserve"> upućuje učenike na 8. zadatak, u kojemu učenici trebaju tvrdnje o mogućim konkretnim aktivnostima koje bi poduzeli za vršnjaka s poteškoćama vida ili sluha posložiti od 1. (najmanje voljni) do 4. (najviše voljni). Alternativno se učenicima ta aktivnost može ponuditi na listiću ili u sklopu nekoga od digitalnih alata za izradu anketa. Na kraju slijedi rasprava o onim aktivnostima koje je najteže obaviti i razlozima zašto je tome tako. </w:t>
      </w:r>
    </w:p>
    <w:p w:rsidR="0031236D" w:rsidRPr="009314A8" w:rsidRDefault="0031236D" w:rsidP="0031236D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EC008C"/>
          <w:sz w:val="23"/>
          <w:szCs w:val="23"/>
        </w:rPr>
      </w:pPr>
    </w:p>
    <w:p w:rsidR="0031236D" w:rsidRPr="0031236D" w:rsidRDefault="0031236D" w:rsidP="0031236D">
      <w:pPr>
        <w:autoSpaceDE w:val="0"/>
        <w:autoSpaceDN w:val="0"/>
        <w:adjustRightInd w:val="0"/>
        <w:spacing w:after="0" w:line="240" w:lineRule="auto"/>
        <w:rPr>
          <w:rFonts w:cstheme="minorHAnsi"/>
          <w:color w:val="EC008C"/>
          <w:sz w:val="23"/>
          <w:szCs w:val="23"/>
        </w:rPr>
      </w:pPr>
      <w:r w:rsidRPr="0031236D">
        <w:rPr>
          <w:rFonts w:cstheme="minorHAnsi"/>
          <w:b/>
          <w:bCs/>
          <w:color w:val="EC008C"/>
          <w:sz w:val="23"/>
          <w:szCs w:val="23"/>
        </w:rPr>
        <w:t xml:space="preserve">Završni dio: </w:t>
      </w:r>
    </w:p>
    <w:p w:rsidR="0031236D" w:rsidRPr="0031236D" w:rsidRDefault="0031236D" w:rsidP="0031236D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31236D">
        <w:rPr>
          <w:rFonts w:cstheme="minorHAnsi"/>
          <w:color w:val="221E1F"/>
          <w:sz w:val="20"/>
          <w:szCs w:val="20"/>
        </w:rPr>
        <w:t xml:space="preserve">Učenici u radnoj bilježnici u 1. zadatku na 70. stranici spajaju piktograme s njihovim opisom. </w:t>
      </w:r>
    </w:p>
    <w:p w:rsidR="0031236D" w:rsidRPr="0031236D" w:rsidRDefault="0031236D" w:rsidP="0031236D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221E1F"/>
          <w:sz w:val="20"/>
          <w:szCs w:val="20"/>
        </w:rPr>
      </w:pPr>
      <w:r w:rsidRPr="0031236D">
        <w:rPr>
          <w:rFonts w:cstheme="minorHAnsi"/>
          <w:color w:val="221E1F"/>
          <w:sz w:val="20"/>
          <w:szCs w:val="20"/>
        </w:rPr>
        <w:t xml:space="preserve">Učenici popunjavaju Izlaznu karticu REFLEKSIJA  </w:t>
      </w:r>
    </w:p>
    <w:p w:rsidR="00422D67" w:rsidRPr="009314A8" w:rsidRDefault="00422D67" w:rsidP="00422D67">
      <w:pPr>
        <w:pStyle w:val="Pa24"/>
        <w:spacing w:after="40"/>
        <w:rPr>
          <w:rFonts w:asciiTheme="minorHAnsi" w:hAnsiTheme="minorHAnsi" w:cstheme="minorHAnsi"/>
          <w:b/>
          <w:bCs/>
          <w:color w:val="221E1F"/>
          <w:sz w:val="20"/>
          <w:szCs w:val="20"/>
        </w:rPr>
      </w:pPr>
    </w:p>
    <w:p w:rsidR="00422D67" w:rsidRPr="009314A8" w:rsidRDefault="00422D67" w:rsidP="00422D67">
      <w:pPr>
        <w:pStyle w:val="Pa24"/>
        <w:spacing w:after="40"/>
        <w:rPr>
          <w:rFonts w:asciiTheme="minorHAnsi" w:hAnsiTheme="minorHAnsi" w:cstheme="minorHAnsi"/>
          <w:color w:val="221E1F"/>
          <w:sz w:val="20"/>
          <w:szCs w:val="20"/>
        </w:rPr>
      </w:pPr>
      <w:r w:rsidRPr="009314A8">
        <w:rPr>
          <w:rFonts w:asciiTheme="minorHAnsi" w:hAnsiTheme="minorHAnsi" w:cstheme="minorHAnsi"/>
          <w:b/>
          <w:bCs/>
          <w:color w:val="221E1F"/>
          <w:sz w:val="20"/>
          <w:szCs w:val="20"/>
        </w:rPr>
        <w:t xml:space="preserve">Domaća zadaća: </w:t>
      </w:r>
      <w:r w:rsidRPr="009314A8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MINI PROJECT: Učenici u manjim skupinama trebaju analizirati dostupnost svoje škole osobama s invalidnošću i na sljedećem satu predstaviti dobra i loša rješenja za osobe s invalidnošću u svojoj školi. Za predstavljanje mogu birati izradu plakata ili korištenje nekoga od alata za prezentaciju. </w:t>
      </w:r>
    </w:p>
    <w:p w:rsidR="00422D67" w:rsidRPr="009314A8" w:rsidRDefault="00422D67" w:rsidP="00422D67">
      <w:pPr>
        <w:pStyle w:val="Pa37"/>
        <w:spacing w:after="20"/>
        <w:rPr>
          <w:rFonts w:asciiTheme="minorHAnsi" w:hAnsiTheme="minorHAnsi" w:cstheme="minorHAnsi"/>
          <w:color w:val="221E1F"/>
          <w:sz w:val="20"/>
          <w:szCs w:val="20"/>
        </w:rPr>
      </w:pPr>
      <w:r w:rsidRPr="009314A8">
        <w:rPr>
          <w:rFonts w:asciiTheme="minorHAnsi" w:hAnsiTheme="minorHAnsi" w:cstheme="minorHAnsi"/>
          <w:b/>
          <w:bCs/>
          <w:color w:val="221E1F"/>
          <w:sz w:val="20"/>
          <w:szCs w:val="20"/>
        </w:rPr>
        <w:t xml:space="preserve">Dodatni zadatak: DDS: </w:t>
      </w:r>
      <w:proofErr w:type="spellStart"/>
      <w:r w:rsidRPr="009314A8">
        <w:rPr>
          <w:rFonts w:asciiTheme="minorHAnsi" w:hAnsiTheme="minorHAnsi" w:cstheme="minorHAnsi"/>
          <w:b/>
          <w:bCs/>
          <w:i/>
          <w:iCs/>
          <w:color w:val="221E1F"/>
          <w:sz w:val="20"/>
          <w:szCs w:val="20"/>
        </w:rPr>
        <w:t>Learn</w:t>
      </w:r>
      <w:proofErr w:type="spellEnd"/>
      <w:r w:rsidRPr="009314A8">
        <w:rPr>
          <w:rFonts w:asciiTheme="minorHAnsi" w:hAnsiTheme="minorHAnsi" w:cstheme="minorHAnsi"/>
          <w:b/>
          <w:bCs/>
          <w:i/>
          <w:iCs/>
          <w:color w:val="221E1F"/>
          <w:sz w:val="20"/>
          <w:szCs w:val="20"/>
        </w:rPr>
        <w:t xml:space="preserve"> More: </w:t>
      </w:r>
      <w:proofErr w:type="spellStart"/>
      <w:r w:rsidRPr="009314A8">
        <w:rPr>
          <w:rFonts w:asciiTheme="minorHAnsi" w:hAnsiTheme="minorHAnsi" w:cstheme="minorHAnsi"/>
          <w:i/>
          <w:iCs/>
          <w:color w:val="221E1F"/>
          <w:sz w:val="20"/>
          <w:szCs w:val="20"/>
        </w:rPr>
        <w:t>Differently</w:t>
      </w:r>
      <w:proofErr w:type="spellEnd"/>
      <w:r w:rsidRPr="009314A8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9314A8">
        <w:rPr>
          <w:rFonts w:asciiTheme="minorHAnsi" w:hAnsiTheme="minorHAnsi" w:cstheme="minorHAnsi"/>
          <w:i/>
          <w:iCs/>
          <w:color w:val="221E1F"/>
          <w:sz w:val="20"/>
          <w:szCs w:val="20"/>
        </w:rPr>
        <w:t>talented</w:t>
      </w:r>
      <w:proofErr w:type="spellEnd"/>
      <w:r w:rsidRPr="009314A8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9314A8">
        <w:rPr>
          <w:rFonts w:asciiTheme="minorHAnsi" w:hAnsiTheme="minorHAnsi" w:cstheme="minorHAnsi"/>
          <w:i/>
          <w:iCs/>
          <w:color w:val="221E1F"/>
          <w:sz w:val="20"/>
          <w:szCs w:val="20"/>
        </w:rPr>
        <w:t>artists</w:t>
      </w:r>
      <w:proofErr w:type="spellEnd"/>
      <w:r w:rsidRPr="009314A8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9314A8">
        <w:rPr>
          <w:rFonts w:asciiTheme="minorHAnsi" w:hAnsiTheme="minorHAnsi" w:cstheme="minorHAnsi"/>
          <w:i/>
          <w:iCs/>
          <w:color w:val="221E1F"/>
          <w:sz w:val="20"/>
          <w:szCs w:val="20"/>
        </w:rPr>
        <w:t>you</w:t>
      </w:r>
      <w:proofErr w:type="spellEnd"/>
      <w:r w:rsidRPr="009314A8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9314A8">
        <w:rPr>
          <w:rFonts w:asciiTheme="minorHAnsi" w:hAnsiTheme="minorHAnsi" w:cstheme="minorHAnsi"/>
          <w:i/>
          <w:iCs/>
          <w:color w:val="221E1F"/>
          <w:sz w:val="20"/>
          <w:szCs w:val="20"/>
        </w:rPr>
        <w:t>may</w:t>
      </w:r>
      <w:proofErr w:type="spellEnd"/>
      <w:r w:rsidRPr="009314A8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9314A8">
        <w:rPr>
          <w:rFonts w:asciiTheme="minorHAnsi" w:hAnsiTheme="minorHAnsi" w:cstheme="minorHAnsi"/>
          <w:i/>
          <w:iCs/>
          <w:color w:val="221E1F"/>
          <w:sz w:val="20"/>
          <w:szCs w:val="20"/>
        </w:rPr>
        <w:t>not</w:t>
      </w:r>
      <w:proofErr w:type="spellEnd"/>
      <w:r w:rsidRPr="009314A8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9314A8">
        <w:rPr>
          <w:rFonts w:asciiTheme="minorHAnsi" w:hAnsiTheme="minorHAnsi" w:cstheme="minorHAnsi"/>
          <w:i/>
          <w:iCs/>
          <w:color w:val="221E1F"/>
          <w:sz w:val="20"/>
          <w:szCs w:val="20"/>
        </w:rPr>
        <w:t>have</w:t>
      </w:r>
      <w:proofErr w:type="spellEnd"/>
      <w:r w:rsidRPr="009314A8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9314A8">
        <w:rPr>
          <w:rFonts w:asciiTheme="minorHAnsi" w:hAnsiTheme="minorHAnsi" w:cstheme="minorHAnsi"/>
          <w:i/>
          <w:iCs/>
          <w:color w:val="221E1F"/>
          <w:sz w:val="20"/>
          <w:szCs w:val="20"/>
        </w:rPr>
        <w:t>heard</w:t>
      </w:r>
      <w:proofErr w:type="spellEnd"/>
      <w:r w:rsidRPr="009314A8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9314A8">
        <w:rPr>
          <w:rFonts w:asciiTheme="minorHAnsi" w:hAnsiTheme="minorHAnsi" w:cstheme="minorHAnsi"/>
          <w:i/>
          <w:iCs/>
          <w:color w:val="221E1F"/>
          <w:sz w:val="20"/>
          <w:szCs w:val="20"/>
        </w:rPr>
        <w:t>of</w:t>
      </w:r>
      <w:proofErr w:type="spellEnd"/>
      <w:r w:rsidRPr="009314A8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 (</w:t>
      </w:r>
      <w:proofErr w:type="spellStart"/>
      <w:r w:rsidRPr="009314A8">
        <w:rPr>
          <w:rFonts w:asciiTheme="minorHAnsi" w:hAnsiTheme="minorHAnsi" w:cstheme="minorHAnsi"/>
          <w:i/>
          <w:iCs/>
          <w:color w:val="221E1F"/>
          <w:sz w:val="20"/>
          <w:szCs w:val="20"/>
        </w:rPr>
        <w:t>reading</w:t>
      </w:r>
      <w:proofErr w:type="spellEnd"/>
      <w:r w:rsidRPr="009314A8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 </w:t>
      </w:r>
      <w:proofErr w:type="spellStart"/>
      <w:r w:rsidRPr="009314A8">
        <w:rPr>
          <w:rFonts w:asciiTheme="minorHAnsi" w:hAnsiTheme="minorHAnsi" w:cstheme="minorHAnsi"/>
          <w:i/>
          <w:iCs/>
          <w:color w:val="221E1F"/>
          <w:sz w:val="20"/>
          <w:szCs w:val="20"/>
        </w:rPr>
        <w:t>comprehension</w:t>
      </w:r>
      <w:proofErr w:type="spellEnd"/>
      <w:r w:rsidRPr="009314A8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 + </w:t>
      </w:r>
      <w:proofErr w:type="spellStart"/>
      <w:r w:rsidRPr="009314A8">
        <w:rPr>
          <w:rFonts w:asciiTheme="minorHAnsi" w:hAnsiTheme="minorHAnsi" w:cstheme="minorHAnsi"/>
          <w:i/>
          <w:iCs/>
          <w:color w:val="221E1F"/>
          <w:sz w:val="20"/>
          <w:szCs w:val="20"/>
        </w:rPr>
        <w:t>research</w:t>
      </w:r>
      <w:proofErr w:type="spellEnd"/>
      <w:r w:rsidRPr="009314A8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 + </w:t>
      </w:r>
      <w:proofErr w:type="spellStart"/>
      <w:r w:rsidRPr="009314A8">
        <w:rPr>
          <w:rFonts w:asciiTheme="minorHAnsi" w:hAnsiTheme="minorHAnsi" w:cstheme="minorHAnsi"/>
          <w:i/>
          <w:iCs/>
          <w:color w:val="221E1F"/>
          <w:sz w:val="20"/>
          <w:szCs w:val="20"/>
        </w:rPr>
        <w:t>writing</w:t>
      </w:r>
      <w:proofErr w:type="spellEnd"/>
      <w:r w:rsidRPr="009314A8">
        <w:rPr>
          <w:rFonts w:asciiTheme="minorHAnsi" w:hAnsiTheme="minorHAnsi" w:cstheme="minorHAnsi"/>
          <w:i/>
          <w:iCs/>
          <w:color w:val="221E1F"/>
          <w:sz w:val="20"/>
          <w:szCs w:val="20"/>
        </w:rPr>
        <w:t xml:space="preserve">) </w:t>
      </w:r>
    </w:p>
    <w:p w:rsidR="00DB6E7A" w:rsidRPr="009314A8" w:rsidRDefault="00422D67" w:rsidP="00422D67">
      <w:pPr>
        <w:pStyle w:val="ListParagraph"/>
        <w:ind w:left="0"/>
        <w:rPr>
          <w:rFonts w:cstheme="minorHAnsi"/>
          <w:i/>
          <w:iCs/>
          <w:color w:val="221E1F"/>
          <w:sz w:val="20"/>
          <w:szCs w:val="20"/>
        </w:rPr>
      </w:pPr>
      <w:r w:rsidRPr="009314A8">
        <w:rPr>
          <w:rFonts w:cstheme="minorHAnsi"/>
          <w:i/>
          <w:iCs/>
          <w:color w:val="221E1F"/>
          <w:sz w:val="20"/>
          <w:szCs w:val="20"/>
        </w:rPr>
        <w:t>Učenici pročitaju tekstove o umjetnicima koji su prevladali svoje fizičke prepreke. Internetskom pretragom ili odlaskom u lokalnu knjižnicu pronalaze njihova djela i pišu kratak osvrt na njih. Ako žele, mogu iskušati njihove tehnike stvaranja (npr. pisanje priče jednim prstom). Učenici trebaju pronaći imena svojih sugrađana umjetnika s poteškoćama, zatim i drugih takvih poznatih osoba te načine na koje su poteškoće prevladale.</w:t>
      </w:r>
    </w:p>
    <w:p w:rsidR="00422D67" w:rsidRPr="009314A8" w:rsidRDefault="00422D67">
      <w:pPr>
        <w:rPr>
          <w:rStyle w:val="A3"/>
          <w:rFonts w:cstheme="minorHAnsi"/>
          <w:sz w:val="23"/>
          <w:szCs w:val="23"/>
        </w:rPr>
      </w:pPr>
      <w:r w:rsidRPr="009314A8">
        <w:rPr>
          <w:rStyle w:val="A3"/>
          <w:rFonts w:cstheme="minorHAnsi"/>
          <w:sz w:val="23"/>
          <w:szCs w:val="23"/>
        </w:rPr>
        <w:br w:type="page"/>
      </w:r>
    </w:p>
    <w:p w:rsidR="00422D67" w:rsidRPr="009314A8" w:rsidRDefault="00422D67" w:rsidP="00422D67">
      <w:pPr>
        <w:pStyle w:val="Pa54"/>
        <w:spacing w:after="160"/>
        <w:rPr>
          <w:rStyle w:val="A3"/>
          <w:rFonts w:asciiTheme="minorHAnsi" w:hAnsiTheme="minorHAnsi" w:cstheme="minorHAnsi"/>
          <w:sz w:val="23"/>
          <w:szCs w:val="23"/>
        </w:rPr>
      </w:pPr>
    </w:p>
    <w:p w:rsidR="00422D67" w:rsidRPr="009314A8" w:rsidRDefault="00422D67" w:rsidP="00422D67">
      <w:pPr>
        <w:pStyle w:val="Pa54"/>
        <w:spacing w:after="160"/>
        <w:rPr>
          <w:rFonts w:asciiTheme="minorHAnsi" w:hAnsiTheme="minorHAnsi" w:cstheme="minorHAnsi"/>
          <w:color w:val="221E1F"/>
          <w:sz w:val="23"/>
          <w:szCs w:val="23"/>
        </w:rPr>
      </w:pPr>
      <w:r w:rsidRPr="009314A8">
        <w:rPr>
          <w:rStyle w:val="A3"/>
          <w:rFonts w:asciiTheme="minorHAnsi" w:hAnsiTheme="minorHAnsi" w:cstheme="minorHAnsi"/>
          <w:sz w:val="23"/>
          <w:szCs w:val="23"/>
        </w:rPr>
        <w:t xml:space="preserve">IZLAZNA KARTICA </w:t>
      </w:r>
    </w:p>
    <w:p w:rsidR="00422D67" w:rsidRPr="009314A8" w:rsidRDefault="00422D67" w:rsidP="00422D67">
      <w:pPr>
        <w:pStyle w:val="Pa60"/>
        <w:spacing w:before="160" w:after="160"/>
        <w:rPr>
          <w:rStyle w:val="A3"/>
          <w:rFonts w:asciiTheme="minorHAnsi" w:hAnsiTheme="minorHAnsi" w:cstheme="minorHAnsi"/>
          <w:b/>
          <w:bCs/>
          <w:sz w:val="20"/>
          <w:szCs w:val="20"/>
        </w:rPr>
      </w:pPr>
    </w:p>
    <w:p w:rsidR="00422D67" w:rsidRPr="009314A8" w:rsidRDefault="00422D67" w:rsidP="00422D67">
      <w:pPr>
        <w:pStyle w:val="Pa60"/>
        <w:spacing w:before="160" w:after="160"/>
        <w:rPr>
          <w:rFonts w:asciiTheme="minorHAnsi" w:hAnsiTheme="minorHAnsi" w:cstheme="minorHAnsi"/>
          <w:color w:val="221E1F"/>
          <w:sz w:val="20"/>
          <w:szCs w:val="20"/>
        </w:rPr>
      </w:pPr>
      <w:r w:rsidRPr="009314A8">
        <w:rPr>
          <w:rStyle w:val="A3"/>
          <w:rFonts w:asciiTheme="minorHAnsi" w:hAnsiTheme="minorHAnsi" w:cstheme="minorHAnsi"/>
          <w:b/>
          <w:bCs/>
          <w:sz w:val="20"/>
          <w:szCs w:val="20"/>
        </w:rPr>
        <w:t xml:space="preserve">REFLEKSIJA </w:t>
      </w:r>
    </w:p>
    <w:p w:rsidR="00422D67" w:rsidRPr="009314A8" w:rsidRDefault="00422D67" w:rsidP="00422D67">
      <w:pPr>
        <w:pStyle w:val="Pa32"/>
        <w:spacing w:after="200"/>
        <w:rPr>
          <w:rFonts w:asciiTheme="minorHAnsi" w:hAnsiTheme="minorHAnsi" w:cstheme="minorHAnsi"/>
          <w:color w:val="221E1F"/>
          <w:sz w:val="20"/>
          <w:szCs w:val="20"/>
        </w:rPr>
      </w:pPr>
      <w:proofErr w:type="spellStart"/>
      <w:r w:rsidRPr="009314A8">
        <w:rPr>
          <w:rStyle w:val="A3"/>
          <w:rFonts w:asciiTheme="minorHAnsi" w:hAnsiTheme="minorHAnsi" w:cstheme="minorHAnsi"/>
          <w:sz w:val="20"/>
          <w:szCs w:val="20"/>
        </w:rPr>
        <w:t>Name</w:t>
      </w:r>
      <w:proofErr w:type="spellEnd"/>
      <w:r w:rsidRPr="009314A8">
        <w:rPr>
          <w:rStyle w:val="A3"/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314A8">
        <w:rPr>
          <w:rStyle w:val="A3"/>
          <w:rFonts w:asciiTheme="minorHAnsi" w:hAnsiTheme="minorHAnsi" w:cstheme="minorHAnsi"/>
          <w:sz w:val="20"/>
          <w:szCs w:val="20"/>
        </w:rPr>
        <w:t>three</w:t>
      </w:r>
      <w:proofErr w:type="spellEnd"/>
      <w:r w:rsidRPr="009314A8">
        <w:rPr>
          <w:rStyle w:val="A3"/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314A8">
        <w:rPr>
          <w:rStyle w:val="A3"/>
          <w:rFonts w:asciiTheme="minorHAnsi" w:hAnsiTheme="minorHAnsi" w:cstheme="minorHAnsi"/>
          <w:sz w:val="20"/>
          <w:szCs w:val="20"/>
        </w:rPr>
        <w:t>solutions</w:t>
      </w:r>
      <w:proofErr w:type="spellEnd"/>
      <w:r w:rsidRPr="009314A8">
        <w:rPr>
          <w:rStyle w:val="A3"/>
          <w:rFonts w:asciiTheme="minorHAnsi" w:hAnsiTheme="minorHAnsi" w:cstheme="minorHAnsi"/>
          <w:sz w:val="20"/>
          <w:szCs w:val="20"/>
        </w:rPr>
        <w:t xml:space="preserve"> to </w:t>
      </w:r>
      <w:proofErr w:type="spellStart"/>
      <w:r w:rsidRPr="009314A8">
        <w:rPr>
          <w:rStyle w:val="A3"/>
          <w:rFonts w:asciiTheme="minorHAnsi" w:hAnsiTheme="minorHAnsi" w:cstheme="minorHAnsi"/>
          <w:sz w:val="20"/>
          <w:szCs w:val="20"/>
        </w:rPr>
        <w:t>the</w:t>
      </w:r>
      <w:proofErr w:type="spellEnd"/>
      <w:r w:rsidRPr="009314A8">
        <w:rPr>
          <w:rStyle w:val="A3"/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314A8">
        <w:rPr>
          <w:rStyle w:val="A3"/>
          <w:rFonts w:asciiTheme="minorHAnsi" w:hAnsiTheme="minorHAnsi" w:cstheme="minorHAnsi"/>
          <w:sz w:val="20"/>
          <w:szCs w:val="20"/>
        </w:rPr>
        <w:t>problems</w:t>
      </w:r>
      <w:proofErr w:type="spellEnd"/>
      <w:r w:rsidRPr="009314A8">
        <w:rPr>
          <w:rStyle w:val="A3"/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314A8">
        <w:rPr>
          <w:rStyle w:val="A3"/>
          <w:rFonts w:asciiTheme="minorHAnsi" w:hAnsiTheme="minorHAnsi" w:cstheme="minorHAnsi"/>
          <w:sz w:val="20"/>
          <w:szCs w:val="20"/>
        </w:rPr>
        <w:t>that</w:t>
      </w:r>
      <w:proofErr w:type="spellEnd"/>
      <w:r w:rsidRPr="009314A8">
        <w:rPr>
          <w:rStyle w:val="A3"/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314A8">
        <w:rPr>
          <w:rStyle w:val="A3"/>
          <w:rFonts w:asciiTheme="minorHAnsi" w:hAnsiTheme="minorHAnsi" w:cstheme="minorHAnsi"/>
          <w:sz w:val="20"/>
          <w:szCs w:val="20"/>
        </w:rPr>
        <w:t>people</w:t>
      </w:r>
      <w:proofErr w:type="spellEnd"/>
      <w:r w:rsidRPr="009314A8">
        <w:rPr>
          <w:rStyle w:val="A3"/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314A8">
        <w:rPr>
          <w:rStyle w:val="A3"/>
          <w:rFonts w:asciiTheme="minorHAnsi" w:hAnsiTheme="minorHAnsi" w:cstheme="minorHAnsi"/>
          <w:sz w:val="20"/>
          <w:szCs w:val="20"/>
        </w:rPr>
        <w:t>with</w:t>
      </w:r>
      <w:proofErr w:type="spellEnd"/>
      <w:r w:rsidRPr="009314A8">
        <w:rPr>
          <w:rStyle w:val="A3"/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314A8">
        <w:rPr>
          <w:rStyle w:val="A3"/>
          <w:rFonts w:asciiTheme="minorHAnsi" w:hAnsiTheme="minorHAnsi" w:cstheme="minorHAnsi"/>
          <w:sz w:val="20"/>
          <w:szCs w:val="20"/>
        </w:rPr>
        <w:t>hearing</w:t>
      </w:r>
      <w:proofErr w:type="spellEnd"/>
      <w:r w:rsidRPr="009314A8">
        <w:rPr>
          <w:rStyle w:val="A3"/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314A8">
        <w:rPr>
          <w:rStyle w:val="A3"/>
          <w:rFonts w:asciiTheme="minorHAnsi" w:hAnsiTheme="minorHAnsi" w:cstheme="minorHAnsi"/>
          <w:sz w:val="20"/>
          <w:szCs w:val="20"/>
        </w:rPr>
        <w:t>loss</w:t>
      </w:r>
      <w:proofErr w:type="spellEnd"/>
      <w:r w:rsidRPr="009314A8">
        <w:rPr>
          <w:rStyle w:val="A3"/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9314A8">
        <w:rPr>
          <w:rStyle w:val="A3"/>
          <w:rFonts w:asciiTheme="minorHAnsi" w:hAnsiTheme="minorHAnsi" w:cstheme="minorHAnsi"/>
          <w:sz w:val="20"/>
          <w:szCs w:val="20"/>
        </w:rPr>
        <w:t>and</w:t>
      </w:r>
      <w:proofErr w:type="spellEnd"/>
      <w:r w:rsidRPr="009314A8">
        <w:rPr>
          <w:rStyle w:val="A3"/>
          <w:rFonts w:asciiTheme="minorHAnsi" w:hAnsiTheme="minorHAnsi" w:cstheme="minorHAnsi"/>
          <w:sz w:val="20"/>
          <w:szCs w:val="20"/>
        </w:rPr>
        <w:t xml:space="preserve"> vision </w:t>
      </w:r>
      <w:proofErr w:type="spellStart"/>
      <w:r w:rsidRPr="009314A8">
        <w:rPr>
          <w:rStyle w:val="A3"/>
          <w:rFonts w:asciiTheme="minorHAnsi" w:hAnsiTheme="minorHAnsi" w:cstheme="minorHAnsi"/>
          <w:sz w:val="20"/>
          <w:szCs w:val="20"/>
        </w:rPr>
        <w:t>impairment</w:t>
      </w:r>
      <w:proofErr w:type="spellEnd"/>
      <w:r w:rsidRPr="009314A8">
        <w:rPr>
          <w:rStyle w:val="A3"/>
          <w:rFonts w:asciiTheme="minorHAnsi" w:hAnsiTheme="minorHAnsi" w:cstheme="minorHAnsi"/>
          <w:sz w:val="20"/>
          <w:szCs w:val="20"/>
        </w:rPr>
        <w:t xml:space="preserve"> face.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42"/>
      </w:tblGrid>
      <w:tr w:rsidR="00422D67" w:rsidRPr="009314A8" w:rsidTr="00422D67">
        <w:tblPrEx>
          <w:tblCellMar>
            <w:top w:w="0" w:type="dxa"/>
            <w:bottom w:w="0" w:type="dxa"/>
          </w:tblCellMar>
        </w:tblPrEx>
        <w:trPr>
          <w:trHeight w:val="606"/>
        </w:trPr>
        <w:tc>
          <w:tcPr>
            <w:tcW w:w="9042" w:type="dxa"/>
          </w:tcPr>
          <w:p w:rsidR="00422D67" w:rsidRPr="009314A8" w:rsidRDefault="00422D67">
            <w:pPr>
              <w:pStyle w:val="Pa32"/>
              <w:spacing w:after="200"/>
              <w:rPr>
                <w:rStyle w:val="A3"/>
                <w:rFonts w:asciiTheme="minorHAnsi" w:hAnsiTheme="minorHAnsi" w:cstheme="minorHAnsi"/>
                <w:sz w:val="20"/>
                <w:szCs w:val="20"/>
              </w:rPr>
            </w:pPr>
          </w:p>
          <w:p w:rsidR="00422D67" w:rsidRPr="009314A8" w:rsidRDefault="00422D67" w:rsidP="00422D67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22D67" w:rsidRPr="009314A8" w:rsidRDefault="00422D67" w:rsidP="00422D67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22D67" w:rsidRPr="009314A8" w:rsidRDefault="00422D67" w:rsidP="00422D67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22D67" w:rsidRPr="009314A8" w:rsidRDefault="00422D67" w:rsidP="00422D67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422D67" w:rsidRPr="009314A8" w:rsidRDefault="00422D67" w:rsidP="00422D67">
      <w:pPr>
        <w:pStyle w:val="ListParagraph"/>
        <w:ind w:left="0"/>
        <w:rPr>
          <w:rFonts w:cstheme="minorHAnsi"/>
          <w:b/>
          <w:sz w:val="20"/>
          <w:szCs w:val="20"/>
        </w:rPr>
      </w:pPr>
    </w:p>
    <w:p w:rsidR="00422D67" w:rsidRPr="009314A8" w:rsidRDefault="00422D67" w:rsidP="00422D67">
      <w:pPr>
        <w:pStyle w:val="ListParagraph"/>
        <w:ind w:left="0"/>
        <w:rPr>
          <w:rStyle w:val="A3"/>
          <w:rFonts w:cstheme="minorHAnsi"/>
          <w:sz w:val="20"/>
          <w:szCs w:val="20"/>
        </w:rPr>
      </w:pPr>
      <w:proofErr w:type="spellStart"/>
      <w:r w:rsidRPr="009314A8">
        <w:rPr>
          <w:rStyle w:val="A3"/>
          <w:rFonts w:cstheme="minorHAnsi"/>
          <w:sz w:val="20"/>
          <w:szCs w:val="20"/>
        </w:rPr>
        <w:t>Ask</w:t>
      </w:r>
      <w:proofErr w:type="spellEnd"/>
      <w:r w:rsidRPr="009314A8">
        <w:rPr>
          <w:rStyle w:val="A3"/>
          <w:rFonts w:cstheme="minorHAnsi"/>
          <w:sz w:val="20"/>
          <w:szCs w:val="20"/>
        </w:rPr>
        <w:t xml:space="preserve"> </w:t>
      </w:r>
      <w:proofErr w:type="spellStart"/>
      <w:r w:rsidRPr="009314A8">
        <w:rPr>
          <w:rStyle w:val="A3"/>
          <w:rFonts w:cstheme="minorHAnsi"/>
          <w:sz w:val="20"/>
          <w:szCs w:val="20"/>
        </w:rPr>
        <w:t>two</w:t>
      </w:r>
      <w:proofErr w:type="spellEnd"/>
      <w:r w:rsidRPr="009314A8">
        <w:rPr>
          <w:rStyle w:val="A3"/>
          <w:rFonts w:cstheme="minorHAnsi"/>
          <w:sz w:val="20"/>
          <w:szCs w:val="20"/>
        </w:rPr>
        <w:t xml:space="preserve"> </w:t>
      </w:r>
      <w:proofErr w:type="spellStart"/>
      <w:r w:rsidRPr="009314A8">
        <w:rPr>
          <w:rStyle w:val="A3"/>
          <w:rFonts w:cstheme="minorHAnsi"/>
          <w:sz w:val="20"/>
          <w:szCs w:val="20"/>
        </w:rPr>
        <w:t>questions</w:t>
      </w:r>
      <w:proofErr w:type="spellEnd"/>
      <w:r w:rsidRPr="009314A8">
        <w:rPr>
          <w:rStyle w:val="A3"/>
          <w:rFonts w:cstheme="minorHAnsi"/>
          <w:sz w:val="20"/>
          <w:szCs w:val="20"/>
        </w:rPr>
        <w:t xml:space="preserve"> </w:t>
      </w:r>
      <w:proofErr w:type="spellStart"/>
      <w:r w:rsidRPr="009314A8">
        <w:rPr>
          <w:rStyle w:val="A3"/>
          <w:rFonts w:cstheme="minorHAnsi"/>
          <w:sz w:val="20"/>
          <w:szCs w:val="20"/>
        </w:rPr>
        <w:t>about</w:t>
      </w:r>
      <w:proofErr w:type="spellEnd"/>
      <w:r w:rsidRPr="009314A8">
        <w:rPr>
          <w:rStyle w:val="A3"/>
          <w:rFonts w:cstheme="minorHAnsi"/>
          <w:sz w:val="20"/>
          <w:szCs w:val="20"/>
        </w:rPr>
        <w:t xml:space="preserve"> </w:t>
      </w:r>
      <w:proofErr w:type="spellStart"/>
      <w:r w:rsidRPr="009314A8">
        <w:rPr>
          <w:rStyle w:val="A3"/>
          <w:rFonts w:cstheme="minorHAnsi"/>
          <w:sz w:val="20"/>
          <w:szCs w:val="20"/>
        </w:rPr>
        <w:t>their</w:t>
      </w:r>
      <w:proofErr w:type="spellEnd"/>
      <w:r w:rsidRPr="009314A8">
        <w:rPr>
          <w:rStyle w:val="A3"/>
          <w:rFonts w:cstheme="minorHAnsi"/>
          <w:sz w:val="20"/>
          <w:szCs w:val="20"/>
        </w:rPr>
        <w:t xml:space="preserve"> status </w:t>
      </w:r>
      <w:proofErr w:type="spellStart"/>
      <w:r w:rsidRPr="009314A8">
        <w:rPr>
          <w:rStyle w:val="A3"/>
          <w:rFonts w:cstheme="minorHAnsi"/>
          <w:sz w:val="20"/>
          <w:szCs w:val="20"/>
        </w:rPr>
        <w:t>in</w:t>
      </w:r>
      <w:proofErr w:type="spellEnd"/>
      <w:r w:rsidRPr="009314A8">
        <w:rPr>
          <w:rStyle w:val="A3"/>
          <w:rFonts w:cstheme="minorHAnsi"/>
          <w:sz w:val="20"/>
          <w:szCs w:val="20"/>
        </w:rPr>
        <w:t xml:space="preserve"> </w:t>
      </w:r>
      <w:proofErr w:type="spellStart"/>
      <w:r w:rsidRPr="009314A8">
        <w:rPr>
          <w:rStyle w:val="A3"/>
          <w:rFonts w:cstheme="minorHAnsi"/>
          <w:sz w:val="20"/>
          <w:szCs w:val="20"/>
        </w:rPr>
        <w:t>Croatian</w:t>
      </w:r>
      <w:proofErr w:type="spellEnd"/>
      <w:r w:rsidRPr="009314A8">
        <w:rPr>
          <w:rStyle w:val="A3"/>
          <w:rFonts w:cstheme="minorHAnsi"/>
          <w:sz w:val="20"/>
          <w:szCs w:val="20"/>
        </w:rPr>
        <w:t xml:space="preserve"> </w:t>
      </w:r>
      <w:proofErr w:type="spellStart"/>
      <w:r w:rsidRPr="009314A8">
        <w:rPr>
          <w:rStyle w:val="A3"/>
          <w:rFonts w:cstheme="minorHAnsi"/>
          <w:sz w:val="20"/>
          <w:szCs w:val="20"/>
        </w:rPr>
        <w:t>society</w:t>
      </w:r>
      <w:proofErr w:type="spellEnd"/>
      <w:r w:rsidRPr="009314A8">
        <w:rPr>
          <w:rStyle w:val="A3"/>
          <w:rFonts w:cstheme="minorHAnsi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42"/>
      </w:tblGrid>
      <w:tr w:rsidR="00422D67" w:rsidRPr="009314A8" w:rsidTr="00E56A05">
        <w:tblPrEx>
          <w:tblCellMar>
            <w:top w:w="0" w:type="dxa"/>
            <w:bottom w:w="0" w:type="dxa"/>
          </w:tblCellMar>
        </w:tblPrEx>
        <w:trPr>
          <w:trHeight w:val="606"/>
        </w:trPr>
        <w:tc>
          <w:tcPr>
            <w:tcW w:w="9042" w:type="dxa"/>
          </w:tcPr>
          <w:p w:rsidR="00422D67" w:rsidRPr="009314A8" w:rsidRDefault="00422D67" w:rsidP="00E56A05">
            <w:pPr>
              <w:pStyle w:val="Pa32"/>
              <w:spacing w:after="200"/>
              <w:rPr>
                <w:rStyle w:val="A3"/>
                <w:rFonts w:asciiTheme="minorHAnsi" w:hAnsiTheme="minorHAnsi" w:cstheme="minorHAnsi"/>
                <w:sz w:val="20"/>
                <w:szCs w:val="20"/>
              </w:rPr>
            </w:pPr>
          </w:p>
          <w:p w:rsidR="00422D67" w:rsidRPr="009314A8" w:rsidRDefault="00422D67" w:rsidP="00E56A0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22D67" w:rsidRPr="009314A8" w:rsidRDefault="00422D67" w:rsidP="00E56A0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22D67" w:rsidRPr="009314A8" w:rsidRDefault="00422D67" w:rsidP="00E56A0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422D67" w:rsidRPr="009314A8" w:rsidRDefault="00422D67" w:rsidP="00E56A05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422D67" w:rsidRPr="009314A8" w:rsidRDefault="00422D67" w:rsidP="00422D67">
      <w:pPr>
        <w:pStyle w:val="ListParagraph"/>
        <w:ind w:left="0"/>
        <w:rPr>
          <w:rFonts w:cstheme="minorHAnsi"/>
          <w:b/>
          <w:sz w:val="20"/>
          <w:szCs w:val="20"/>
        </w:rPr>
      </w:pPr>
    </w:p>
    <w:p w:rsidR="00422D67" w:rsidRPr="009314A8" w:rsidRDefault="00422D67" w:rsidP="00422D67">
      <w:pPr>
        <w:pStyle w:val="ListParagraph"/>
        <w:ind w:left="0"/>
        <w:rPr>
          <w:rFonts w:cstheme="minorHAnsi"/>
          <w:b/>
          <w:sz w:val="20"/>
          <w:szCs w:val="20"/>
        </w:rPr>
      </w:pPr>
    </w:p>
    <w:p w:rsidR="00422D67" w:rsidRPr="009314A8" w:rsidRDefault="009314A8" w:rsidP="00422D67">
      <w:pPr>
        <w:pStyle w:val="ListParagraph"/>
        <w:ind w:left="0"/>
        <w:rPr>
          <w:rFonts w:cstheme="minorHAnsi"/>
          <w:b/>
          <w:sz w:val="20"/>
          <w:szCs w:val="20"/>
        </w:rPr>
      </w:pPr>
      <w:proofErr w:type="spellStart"/>
      <w:r w:rsidRPr="009314A8">
        <w:rPr>
          <w:rStyle w:val="A3"/>
          <w:rFonts w:cstheme="minorHAnsi"/>
          <w:sz w:val="20"/>
          <w:szCs w:val="20"/>
        </w:rPr>
        <w:t>Name</w:t>
      </w:r>
      <w:proofErr w:type="spellEnd"/>
      <w:r w:rsidRPr="009314A8">
        <w:rPr>
          <w:rStyle w:val="A3"/>
          <w:rFonts w:cstheme="minorHAnsi"/>
          <w:sz w:val="20"/>
          <w:szCs w:val="20"/>
        </w:rPr>
        <w:t xml:space="preserve"> one </w:t>
      </w:r>
      <w:proofErr w:type="spellStart"/>
      <w:r w:rsidRPr="009314A8">
        <w:rPr>
          <w:rStyle w:val="A3"/>
          <w:rFonts w:cstheme="minorHAnsi"/>
          <w:sz w:val="20"/>
          <w:szCs w:val="20"/>
        </w:rPr>
        <w:t>thing</w:t>
      </w:r>
      <w:proofErr w:type="spellEnd"/>
      <w:r w:rsidRPr="009314A8">
        <w:rPr>
          <w:rStyle w:val="A3"/>
          <w:rFonts w:cstheme="minorHAnsi"/>
          <w:sz w:val="20"/>
          <w:szCs w:val="20"/>
        </w:rPr>
        <w:t xml:space="preserve"> </w:t>
      </w:r>
      <w:proofErr w:type="spellStart"/>
      <w:r w:rsidRPr="009314A8">
        <w:rPr>
          <w:rStyle w:val="A3"/>
          <w:rFonts w:cstheme="minorHAnsi"/>
          <w:sz w:val="20"/>
          <w:szCs w:val="20"/>
        </w:rPr>
        <w:t>either</w:t>
      </w:r>
      <w:proofErr w:type="spellEnd"/>
      <w:r w:rsidRPr="009314A8">
        <w:rPr>
          <w:rStyle w:val="A3"/>
          <w:rFonts w:cstheme="minorHAnsi"/>
          <w:sz w:val="20"/>
          <w:szCs w:val="20"/>
        </w:rPr>
        <w:t xml:space="preserve"> </w:t>
      </w:r>
      <w:proofErr w:type="spellStart"/>
      <w:r w:rsidRPr="009314A8">
        <w:rPr>
          <w:rStyle w:val="A3"/>
          <w:rFonts w:cstheme="minorHAnsi"/>
          <w:sz w:val="20"/>
          <w:szCs w:val="20"/>
        </w:rPr>
        <w:t>Zack</w:t>
      </w:r>
      <w:proofErr w:type="spellEnd"/>
      <w:r w:rsidRPr="009314A8">
        <w:rPr>
          <w:rStyle w:val="A3"/>
          <w:rFonts w:cstheme="minorHAnsi"/>
          <w:sz w:val="20"/>
          <w:szCs w:val="20"/>
        </w:rPr>
        <w:t xml:space="preserve"> or Laura </w:t>
      </w:r>
      <w:proofErr w:type="spellStart"/>
      <w:r w:rsidRPr="009314A8">
        <w:rPr>
          <w:rStyle w:val="A3"/>
          <w:rFonts w:cstheme="minorHAnsi"/>
          <w:sz w:val="20"/>
          <w:szCs w:val="20"/>
        </w:rPr>
        <w:t>enjoy</w:t>
      </w:r>
      <w:proofErr w:type="spellEnd"/>
      <w:r w:rsidRPr="009314A8">
        <w:rPr>
          <w:rStyle w:val="A3"/>
          <w:rFonts w:cstheme="minorHAnsi"/>
          <w:sz w:val="20"/>
          <w:szCs w:val="20"/>
        </w:rPr>
        <w:t xml:space="preserve"> </w:t>
      </w:r>
      <w:proofErr w:type="spellStart"/>
      <w:r w:rsidRPr="009314A8">
        <w:rPr>
          <w:rStyle w:val="A3"/>
          <w:rFonts w:cstheme="minorHAnsi"/>
          <w:sz w:val="20"/>
          <w:szCs w:val="20"/>
        </w:rPr>
        <w:t>and</w:t>
      </w:r>
      <w:proofErr w:type="spellEnd"/>
      <w:r w:rsidRPr="009314A8">
        <w:rPr>
          <w:rStyle w:val="A3"/>
          <w:rFonts w:cstheme="minorHAnsi"/>
          <w:sz w:val="20"/>
          <w:szCs w:val="20"/>
        </w:rPr>
        <w:t xml:space="preserve"> how it </w:t>
      </w:r>
      <w:proofErr w:type="spellStart"/>
      <w:r w:rsidRPr="009314A8">
        <w:rPr>
          <w:rStyle w:val="A3"/>
          <w:rFonts w:cstheme="minorHAnsi"/>
          <w:sz w:val="20"/>
          <w:szCs w:val="20"/>
        </w:rPr>
        <w:t>was</w:t>
      </w:r>
      <w:proofErr w:type="spellEnd"/>
      <w:r w:rsidRPr="009314A8">
        <w:rPr>
          <w:rStyle w:val="A3"/>
          <w:rFonts w:cstheme="minorHAnsi"/>
          <w:sz w:val="20"/>
          <w:szCs w:val="20"/>
        </w:rPr>
        <w:t xml:space="preserve"> </w:t>
      </w:r>
      <w:proofErr w:type="spellStart"/>
      <w:r w:rsidRPr="009314A8">
        <w:rPr>
          <w:rStyle w:val="A3"/>
          <w:rFonts w:cstheme="minorHAnsi"/>
          <w:sz w:val="20"/>
          <w:szCs w:val="20"/>
        </w:rPr>
        <w:t>made</w:t>
      </w:r>
      <w:proofErr w:type="spellEnd"/>
      <w:r w:rsidRPr="009314A8">
        <w:rPr>
          <w:rStyle w:val="A3"/>
          <w:rFonts w:cstheme="minorHAnsi"/>
          <w:sz w:val="20"/>
          <w:szCs w:val="20"/>
        </w:rPr>
        <w:t xml:space="preserve"> </w:t>
      </w:r>
      <w:proofErr w:type="spellStart"/>
      <w:r w:rsidRPr="009314A8">
        <w:rPr>
          <w:rStyle w:val="A3"/>
          <w:rFonts w:cstheme="minorHAnsi"/>
          <w:sz w:val="20"/>
          <w:szCs w:val="20"/>
        </w:rPr>
        <w:t>accessible</w:t>
      </w:r>
      <w:proofErr w:type="spellEnd"/>
      <w:r w:rsidRPr="009314A8">
        <w:rPr>
          <w:rStyle w:val="A3"/>
          <w:rFonts w:cstheme="minorHAnsi"/>
          <w:sz w:val="20"/>
          <w:szCs w:val="20"/>
        </w:rPr>
        <w:t xml:space="preserve"> to </w:t>
      </w:r>
      <w:proofErr w:type="spellStart"/>
      <w:r w:rsidRPr="009314A8">
        <w:rPr>
          <w:rStyle w:val="A3"/>
          <w:rFonts w:cstheme="minorHAnsi"/>
          <w:sz w:val="20"/>
          <w:szCs w:val="20"/>
        </w:rPr>
        <w:t>them</w:t>
      </w:r>
      <w:proofErr w:type="spellEnd"/>
      <w:r w:rsidRPr="009314A8">
        <w:rPr>
          <w:rStyle w:val="A3"/>
          <w:rFonts w:cstheme="minorHAnsi"/>
          <w:sz w:val="20"/>
          <w:szCs w:val="20"/>
        </w:rPr>
        <w:t>.</w:t>
      </w:r>
    </w:p>
    <w:p w:rsidR="00422D67" w:rsidRPr="009314A8" w:rsidRDefault="00422D67" w:rsidP="00422D67">
      <w:pPr>
        <w:pStyle w:val="ListParagraph"/>
        <w:ind w:left="0"/>
        <w:rPr>
          <w:rFonts w:cstheme="minorHAnsi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42"/>
      </w:tblGrid>
      <w:tr w:rsidR="00422D67" w:rsidRPr="009314A8" w:rsidTr="00E56A05">
        <w:tblPrEx>
          <w:tblCellMar>
            <w:top w:w="0" w:type="dxa"/>
            <w:bottom w:w="0" w:type="dxa"/>
          </w:tblCellMar>
        </w:tblPrEx>
        <w:trPr>
          <w:trHeight w:val="606"/>
        </w:trPr>
        <w:tc>
          <w:tcPr>
            <w:tcW w:w="9042" w:type="dxa"/>
          </w:tcPr>
          <w:p w:rsidR="00422D67" w:rsidRPr="009314A8" w:rsidRDefault="00422D67" w:rsidP="00E56A05">
            <w:pPr>
              <w:pStyle w:val="Pa32"/>
              <w:spacing w:after="200"/>
              <w:rPr>
                <w:rStyle w:val="A3"/>
                <w:rFonts w:asciiTheme="minorHAnsi" w:hAnsiTheme="minorHAnsi" w:cstheme="minorHAnsi"/>
                <w:sz w:val="23"/>
                <w:szCs w:val="23"/>
              </w:rPr>
            </w:pPr>
          </w:p>
          <w:p w:rsidR="00422D67" w:rsidRPr="009314A8" w:rsidRDefault="00422D67" w:rsidP="00E56A05">
            <w:pPr>
              <w:pStyle w:val="Default"/>
              <w:rPr>
                <w:rFonts w:asciiTheme="minorHAnsi" w:hAnsiTheme="minorHAnsi" w:cstheme="minorHAnsi"/>
              </w:rPr>
            </w:pPr>
          </w:p>
          <w:p w:rsidR="00422D67" w:rsidRPr="009314A8" w:rsidRDefault="00422D67" w:rsidP="00E56A05">
            <w:pPr>
              <w:pStyle w:val="Default"/>
              <w:rPr>
                <w:rFonts w:asciiTheme="minorHAnsi" w:hAnsiTheme="minorHAnsi" w:cstheme="minorHAnsi"/>
              </w:rPr>
            </w:pPr>
          </w:p>
          <w:p w:rsidR="00422D67" w:rsidRPr="009314A8" w:rsidRDefault="00422D67" w:rsidP="00E56A05">
            <w:pPr>
              <w:pStyle w:val="Default"/>
              <w:rPr>
                <w:rFonts w:asciiTheme="minorHAnsi" w:hAnsiTheme="minorHAnsi" w:cstheme="minorHAnsi"/>
              </w:rPr>
            </w:pPr>
          </w:p>
          <w:p w:rsidR="00422D67" w:rsidRPr="009314A8" w:rsidRDefault="00422D67" w:rsidP="00E56A05">
            <w:pPr>
              <w:pStyle w:val="Default"/>
              <w:rPr>
                <w:rFonts w:asciiTheme="minorHAnsi" w:hAnsiTheme="minorHAnsi" w:cstheme="minorHAnsi"/>
              </w:rPr>
            </w:pPr>
          </w:p>
        </w:tc>
      </w:tr>
    </w:tbl>
    <w:p w:rsidR="00422D67" w:rsidRPr="009314A8" w:rsidRDefault="00422D67" w:rsidP="00422D67">
      <w:pPr>
        <w:pStyle w:val="ListParagraph"/>
        <w:ind w:left="0"/>
        <w:rPr>
          <w:rFonts w:cstheme="minorHAnsi"/>
          <w:b/>
        </w:rPr>
      </w:pPr>
    </w:p>
    <w:sectPr w:rsidR="00422D67" w:rsidRPr="009314A8" w:rsidSect="009314A8"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venir Next LT Pro">
    <w:altName w:val="Avenir Next LT Pro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33DA2FB"/>
    <w:multiLevelType w:val="hybridMultilevel"/>
    <w:tmpl w:val="81B5B9A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954CBC21"/>
    <w:multiLevelType w:val="hybridMultilevel"/>
    <w:tmpl w:val="D61577F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D1BE5A6B"/>
    <w:multiLevelType w:val="hybridMultilevel"/>
    <w:tmpl w:val="19DE5482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1C105C1"/>
    <w:multiLevelType w:val="hybridMultilevel"/>
    <w:tmpl w:val="FA24CC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22609B8"/>
    <w:multiLevelType w:val="hybridMultilevel"/>
    <w:tmpl w:val="EBA80B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8A332C"/>
    <w:multiLevelType w:val="hybridMultilevel"/>
    <w:tmpl w:val="EF0894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701A11"/>
    <w:multiLevelType w:val="hybridMultilevel"/>
    <w:tmpl w:val="1910AF3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34F60AB9"/>
    <w:multiLevelType w:val="hybridMultilevel"/>
    <w:tmpl w:val="D86070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56032F"/>
    <w:multiLevelType w:val="hybridMultilevel"/>
    <w:tmpl w:val="BFE2D4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9138DA"/>
    <w:multiLevelType w:val="hybridMultilevel"/>
    <w:tmpl w:val="1376038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737D94E2"/>
    <w:multiLevelType w:val="hybridMultilevel"/>
    <w:tmpl w:val="A3F7609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8"/>
  </w:num>
  <w:num w:numId="5">
    <w:abstractNumId w:val="3"/>
  </w:num>
  <w:num w:numId="6">
    <w:abstractNumId w:val="0"/>
  </w:num>
  <w:num w:numId="7">
    <w:abstractNumId w:val="6"/>
  </w:num>
  <w:num w:numId="8">
    <w:abstractNumId w:val="2"/>
  </w:num>
  <w:num w:numId="9">
    <w:abstractNumId w:val="10"/>
  </w:num>
  <w:num w:numId="10">
    <w:abstractNumId w:val="9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68066C"/>
    <w:rsid w:val="00045514"/>
    <w:rsid w:val="000966EF"/>
    <w:rsid w:val="000A62DC"/>
    <w:rsid w:val="000B6D3F"/>
    <w:rsid w:val="000E0675"/>
    <w:rsid w:val="000F147B"/>
    <w:rsid w:val="001B63FF"/>
    <w:rsid w:val="00207490"/>
    <w:rsid w:val="002A4A8B"/>
    <w:rsid w:val="0031236D"/>
    <w:rsid w:val="00320476"/>
    <w:rsid w:val="003278D0"/>
    <w:rsid w:val="00364D7B"/>
    <w:rsid w:val="00367036"/>
    <w:rsid w:val="003F298A"/>
    <w:rsid w:val="00422D67"/>
    <w:rsid w:val="00437015"/>
    <w:rsid w:val="004C70FA"/>
    <w:rsid w:val="0055699A"/>
    <w:rsid w:val="00563E15"/>
    <w:rsid w:val="005B319B"/>
    <w:rsid w:val="005E7363"/>
    <w:rsid w:val="006668C0"/>
    <w:rsid w:val="006776ED"/>
    <w:rsid w:val="0068066C"/>
    <w:rsid w:val="006A096E"/>
    <w:rsid w:val="007737A5"/>
    <w:rsid w:val="00797214"/>
    <w:rsid w:val="007F28C2"/>
    <w:rsid w:val="00811F17"/>
    <w:rsid w:val="009314A8"/>
    <w:rsid w:val="00A57D7A"/>
    <w:rsid w:val="00A77D53"/>
    <w:rsid w:val="00B66C29"/>
    <w:rsid w:val="00C106CF"/>
    <w:rsid w:val="00C67E92"/>
    <w:rsid w:val="00C9172E"/>
    <w:rsid w:val="00CA521A"/>
    <w:rsid w:val="00D17318"/>
    <w:rsid w:val="00D52A8C"/>
    <w:rsid w:val="00D97357"/>
    <w:rsid w:val="00DB6E7A"/>
    <w:rsid w:val="00DC5FB8"/>
    <w:rsid w:val="00DE5C8A"/>
    <w:rsid w:val="00F063E1"/>
    <w:rsid w:val="00F249FA"/>
    <w:rsid w:val="00F72EA7"/>
    <w:rsid w:val="00FA60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0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06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0749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966E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668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68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68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68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68C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68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8C0"/>
    <w:rPr>
      <w:rFonts w:ascii="Segoe UI" w:hAnsi="Segoe UI" w:cs="Segoe UI"/>
      <w:sz w:val="18"/>
      <w:szCs w:val="18"/>
    </w:rPr>
  </w:style>
  <w:style w:type="paragraph" w:customStyle="1" w:styleId="Pa12">
    <w:name w:val="Pa12"/>
    <w:basedOn w:val="Default"/>
    <w:next w:val="Default"/>
    <w:uiPriority w:val="99"/>
    <w:rsid w:val="005E7363"/>
    <w:pPr>
      <w:spacing w:line="181" w:lineRule="atLeast"/>
    </w:pPr>
    <w:rPr>
      <w:rFonts w:ascii="Avenir Next LT Pro" w:hAnsi="Avenir Next LT Pro" w:cstheme="minorBidi"/>
      <w:color w:val="auto"/>
    </w:rPr>
  </w:style>
  <w:style w:type="paragraph" w:customStyle="1" w:styleId="Pa33">
    <w:name w:val="Pa33"/>
    <w:basedOn w:val="Default"/>
    <w:next w:val="Default"/>
    <w:uiPriority w:val="99"/>
    <w:rsid w:val="005E7363"/>
    <w:pPr>
      <w:spacing w:line="221" w:lineRule="atLeast"/>
    </w:pPr>
    <w:rPr>
      <w:rFonts w:ascii="Avenir Next LT Pro" w:hAnsi="Avenir Next LT Pro" w:cstheme="minorBidi"/>
      <w:color w:val="auto"/>
    </w:rPr>
  </w:style>
  <w:style w:type="character" w:customStyle="1" w:styleId="A2">
    <w:name w:val="A2"/>
    <w:uiPriority w:val="99"/>
    <w:rsid w:val="005E7363"/>
    <w:rPr>
      <w:rFonts w:cs="Avenir Next LT Pro"/>
      <w:i/>
      <w:iCs/>
      <w:color w:val="221E1F"/>
      <w:sz w:val="20"/>
      <w:szCs w:val="20"/>
    </w:rPr>
  </w:style>
  <w:style w:type="paragraph" w:customStyle="1" w:styleId="Pa32">
    <w:name w:val="Pa32"/>
    <w:basedOn w:val="Default"/>
    <w:next w:val="Default"/>
    <w:uiPriority w:val="99"/>
    <w:rsid w:val="005E7363"/>
    <w:pPr>
      <w:spacing w:line="221" w:lineRule="atLeast"/>
    </w:pPr>
    <w:rPr>
      <w:rFonts w:ascii="Avenir Next LT Pro" w:hAnsi="Avenir Next LT Pro" w:cstheme="minorBidi"/>
      <w:color w:val="auto"/>
    </w:rPr>
  </w:style>
  <w:style w:type="paragraph" w:styleId="BodyText">
    <w:name w:val="Body Text"/>
    <w:basedOn w:val="Normal"/>
    <w:link w:val="BodyTextChar"/>
    <w:uiPriority w:val="1"/>
    <w:qFormat/>
    <w:rsid w:val="005E7363"/>
    <w:pPr>
      <w:autoSpaceDE w:val="0"/>
      <w:autoSpaceDN w:val="0"/>
      <w:adjustRightInd w:val="0"/>
      <w:spacing w:before="105" w:after="0" w:line="240" w:lineRule="auto"/>
      <w:ind w:left="1136"/>
    </w:pPr>
    <w:rPr>
      <w:rFonts w:ascii="Gill Sans MT" w:hAnsi="Gill Sans MT" w:cs="Gill Sans MT"/>
      <w:b/>
      <w:bCs/>
      <w:i/>
      <w:iCs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5E7363"/>
    <w:rPr>
      <w:rFonts w:ascii="Gill Sans MT" w:hAnsi="Gill Sans MT" w:cs="Gill Sans MT"/>
      <w:b/>
      <w:bCs/>
      <w:i/>
      <w:iCs/>
      <w:sz w:val="18"/>
      <w:szCs w:val="18"/>
    </w:rPr>
  </w:style>
  <w:style w:type="paragraph" w:customStyle="1" w:styleId="Pa24">
    <w:name w:val="Pa24"/>
    <w:basedOn w:val="Default"/>
    <w:next w:val="Default"/>
    <w:uiPriority w:val="99"/>
    <w:rsid w:val="00422D67"/>
    <w:pPr>
      <w:spacing w:line="201" w:lineRule="atLeast"/>
    </w:pPr>
    <w:rPr>
      <w:rFonts w:ascii="Avenir Next LT Pro" w:hAnsi="Avenir Next LT Pro" w:cstheme="minorBidi"/>
      <w:color w:val="auto"/>
    </w:rPr>
  </w:style>
  <w:style w:type="paragraph" w:customStyle="1" w:styleId="Pa37">
    <w:name w:val="Pa37"/>
    <w:basedOn w:val="Default"/>
    <w:next w:val="Default"/>
    <w:uiPriority w:val="99"/>
    <w:rsid w:val="00422D67"/>
    <w:pPr>
      <w:spacing w:line="201" w:lineRule="atLeast"/>
    </w:pPr>
    <w:rPr>
      <w:rFonts w:ascii="Avenir Next LT Pro" w:hAnsi="Avenir Next LT Pro" w:cstheme="minorBidi"/>
      <w:color w:val="auto"/>
    </w:rPr>
  </w:style>
  <w:style w:type="paragraph" w:customStyle="1" w:styleId="Pa54">
    <w:name w:val="Pa54"/>
    <w:basedOn w:val="Default"/>
    <w:next w:val="Default"/>
    <w:uiPriority w:val="99"/>
    <w:rsid w:val="00422D67"/>
    <w:pPr>
      <w:spacing w:line="221" w:lineRule="atLeast"/>
    </w:pPr>
    <w:rPr>
      <w:rFonts w:ascii="Avenir Next LT Pro" w:hAnsi="Avenir Next LT Pro" w:cstheme="minorBidi"/>
      <w:color w:val="auto"/>
    </w:rPr>
  </w:style>
  <w:style w:type="character" w:customStyle="1" w:styleId="A3">
    <w:name w:val="A3"/>
    <w:uiPriority w:val="99"/>
    <w:rsid w:val="00422D67"/>
    <w:rPr>
      <w:rFonts w:cs="Avenir Next LT Pro"/>
      <w:color w:val="221E1F"/>
    </w:rPr>
  </w:style>
  <w:style w:type="paragraph" w:customStyle="1" w:styleId="Pa60">
    <w:name w:val="Pa60"/>
    <w:basedOn w:val="Default"/>
    <w:next w:val="Default"/>
    <w:uiPriority w:val="99"/>
    <w:rsid w:val="00422D67"/>
    <w:pPr>
      <w:spacing w:line="221" w:lineRule="atLeast"/>
    </w:pPr>
    <w:rPr>
      <w:rFonts w:ascii="Avenir Next LT Pro" w:hAnsi="Avenir Next LT Pro" w:cstheme="minorBidi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2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1940</Words>
  <Characters>11063</Characters>
  <Application>Microsoft Office Word</Application>
  <DocSecurity>0</DocSecurity>
  <Lines>92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12978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 sha</dc:creator>
  <cp:lastModifiedBy>sk-sivos</cp:lastModifiedBy>
  <cp:revision>4</cp:revision>
  <dcterms:created xsi:type="dcterms:W3CDTF">2022-01-12T14:02:00Z</dcterms:created>
  <dcterms:modified xsi:type="dcterms:W3CDTF">2022-01-13T12:08:00Z</dcterms:modified>
</cp:coreProperties>
</file>